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61DE" w14:textId="6F24EF54" w:rsidR="00295DD0" w:rsidRPr="005A5B15" w:rsidRDefault="00B60628" w:rsidP="00295DD0">
      <w:pPr>
        <w:spacing w:line="360" w:lineRule="auto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Revised </w:t>
      </w:r>
      <w:r w:rsidR="008B2275" w:rsidRPr="005A5B15">
        <w:rPr>
          <w:rFonts w:ascii="Bernard MT Condensed" w:hAnsi="Bernard MT Condensed"/>
          <w:sz w:val="28"/>
          <w:szCs w:val="28"/>
        </w:rPr>
        <w:t xml:space="preserve">Spanish 3H </w:t>
      </w:r>
      <w:r w:rsidR="00C15C9A">
        <w:rPr>
          <w:rFonts w:ascii="Bernard MT Condensed" w:hAnsi="Bernard MT Condensed"/>
          <w:sz w:val="28"/>
          <w:szCs w:val="28"/>
        </w:rPr>
        <w:t>Cultural Exploration</w:t>
      </w:r>
      <w:r w:rsidR="00670567">
        <w:rPr>
          <w:rFonts w:ascii="Bernard MT Condensed" w:hAnsi="Bernard MT Condensed"/>
          <w:sz w:val="28"/>
          <w:szCs w:val="28"/>
        </w:rPr>
        <w:t>/Global Competency</w:t>
      </w:r>
      <w:r w:rsidR="008B2275" w:rsidRPr="005A5B15">
        <w:rPr>
          <w:rFonts w:ascii="Bernard MT Condensed" w:hAnsi="Bernard MT Condensed"/>
          <w:sz w:val="28"/>
          <w:szCs w:val="28"/>
        </w:rPr>
        <w:t xml:space="preserve"> </w:t>
      </w:r>
      <w:r w:rsidR="002764E8" w:rsidRPr="005A5B15">
        <w:rPr>
          <w:rFonts w:ascii="Bernard MT Condensed" w:hAnsi="Bernard MT Condensed"/>
          <w:sz w:val="28"/>
          <w:szCs w:val="28"/>
        </w:rPr>
        <w:t>Project</w:t>
      </w:r>
      <w:r w:rsidR="008B2275" w:rsidRPr="005A5B15">
        <w:rPr>
          <w:rFonts w:ascii="Bernard MT Condensed" w:hAnsi="Bernard MT Condensed"/>
          <w:sz w:val="28"/>
          <w:szCs w:val="28"/>
        </w:rPr>
        <w:t xml:space="preserve"> 2015-2016</w:t>
      </w:r>
    </w:p>
    <w:p w14:paraId="7134961D" w14:textId="25338CE3" w:rsidR="008B2275" w:rsidRPr="005A5B15" w:rsidRDefault="00C15C9A" w:rsidP="00295DD0">
      <w:pPr>
        <w:spacing w:line="360" w:lineRule="auto"/>
        <w:jc w:val="center"/>
        <w:rPr>
          <w:rFonts w:ascii="Bernard MT Condensed" w:hAnsi="Bernard MT Condensed"/>
          <w:sz w:val="28"/>
          <w:szCs w:val="28"/>
        </w:rPr>
      </w:pPr>
      <w:r w:rsidRPr="005A5B15">
        <w:rPr>
          <w:rFonts w:ascii="Bernard MT Condensed" w:hAnsi="Bernard MT Condensed"/>
          <w:noProof/>
        </w:rPr>
        <w:drawing>
          <wp:anchor distT="0" distB="0" distL="114300" distR="114300" simplePos="0" relativeHeight="251659264" behindDoc="0" locked="0" layoutInCell="1" allowOverlap="1" wp14:anchorId="42A0533F" wp14:editId="39E1F40A">
            <wp:simplePos x="0" y="0"/>
            <wp:positionH relativeFrom="column">
              <wp:posOffset>5553075</wp:posOffset>
            </wp:positionH>
            <wp:positionV relativeFrom="paragraph">
              <wp:posOffset>5715</wp:posOffset>
            </wp:positionV>
            <wp:extent cx="935090" cy="77357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people-220x18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90" cy="77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275" w:rsidRPr="005A5B15">
        <w:rPr>
          <w:rFonts w:ascii="Bernard MT Condensed" w:hAnsi="Bernard MT Condensed"/>
          <w:sz w:val="28"/>
          <w:szCs w:val="28"/>
        </w:rPr>
        <w:t>Sra. Hoffman</w:t>
      </w:r>
    </w:p>
    <w:p w14:paraId="32E08BD2" w14:textId="621470A0" w:rsidR="008B2275" w:rsidRDefault="008B2275" w:rsidP="00295DD0">
      <w:pPr>
        <w:spacing w:line="360" w:lineRule="auto"/>
        <w:jc w:val="center"/>
        <w:rPr>
          <w:i/>
          <w:sz w:val="16"/>
          <w:szCs w:val="16"/>
        </w:rPr>
      </w:pPr>
      <w:r w:rsidRPr="008B2275">
        <w:rPr>
          <w:i/>
          <w:sz w:val="16"/>
          <w:szCs w:val="16"/>
        </w:rPr>
        <w:t>Adapted from Dra. Morse</w:t>
      </w:r>
    </w:p>
    <w:p w14:paraId="50DAD2BB" w14:textId="3CC6C88A" w:rsidR="002764E8" w:rsidRDefault="002764E8" w:rsidP="00295DD0">
      <w:pPr>
        <w:spacing w:line="360" w:lineRule="auto"/>
        <w:jc w:val="center"/>
        <w:rPr>
          <w:i/>
          <w:sz w:val="16"/>
          <w:szCs w:val="16"/>
        </w:rPr>
      </w:pPr>
    </w:p>
    <w:p w14:paraId="153DB112" w14:textId="77777777" w:rsidR="007A00E0" w:rsidRDefault="007A00E0" w:rsidP="006235A7">
      <w:pPr>
        <w:spacing w:line="360" w:lineRule="auto"/>
        <w:rPr>
          <w:b/>
        </w:rPr>
      </w:pPr>
    </w:p>
    <w:p w14:paraId="7ABECE6F" w14:textId="77777777" w:rsidR="007A00E0" w:rsidRDefault="007A00E0" w:rsidP="006235A7">
      <w:pPr>
        <w:spacing w:line="360" w:lineRule="auto"/>
        <w:rPr>
          <w:b/>
        </w:rPr>
      </w:pPr>
    </w:p>
    <w:p w14:paraId="6CFC76C4" w14:textId="00F6BEBE" w:rsidR="006235A7" w:rsidRDefault="002764E8" w:rsidP="006235A7">
      <w:pPr>
        <w:spacing w:line="360" w:lineRule="auto"/>
        <w:rPr>
          <w:b/>
        </w:rPr>
      </w:pPr>
      <w:r w:rsidRPr="006235A7">
        <w:rPr>
          <w:b/>
        </w:rPr>
        <w:t>What is global competency?</w:t>
      </w:r>
      <w:r w:rsidR="006235A7">
        <w:rPr>
          <w:b/>
        </w:rPr>
        <w:t xml:space="preserve"> </w:t>
      </w:r>
    </w:p>
    <w:p w14:paraId="75D3220D" w14:textId="567699E3" w:rsidR="002764E8" w:rsidRPr="006235A7" w:rsidRDefault="006235A7" w:rsidP="006235A7">
      <w:pPr>
        <w:spacing w:line="360" w:lineRule="auto"/>
      </w:pPr>
      <w:r w:rsidRPr="006235A7">
        <w:t>According to the National Education Association</w:t>
      </w:r>
      <w:r>
        <w:t xml:space="preserve"> global competence “refers to the acquisition of in-depth knowledge and understanding of international issues, an appreciation of and ability to learn and work with people from diverse linguistic and cultural backgrounds, proficiency in a foreign language, and skills to function productively in an interdependent world community.”</w:t>
      </w:r>
    </w:p>
    <w:p w14:paraId="0B40BFCC" w14:textId="77777777" w:rsidR="00295DD0" w:rsidRDefault="00295DD0" w:rsidP="001F02FA">
      <w:pPr>
        <w:spacing w:line="360" w:lineRule="auto"/>
        <w:rPr>
          <w:sz w:val="28"/>
          <w:szCs w:val="28"/>
        </w:rPr>
      </w:pPr>
    </w:p>
    <w:p w14:paraId="050282CC" w14:textId="77777777" w:rsidR="007A00E0" w:rsidRDefault="007A00E0" w:rsidP="00FF5454">
      <w:pPr>
        <w:spacing w:line="360" w:lineRule="auto"/>
        <w:rPr>
          <w:b/>
          <w:sz w:val="28"/>
          <w:szCs w:val="28"/>
        </w:rPr>
      </w:pPr>
    </w:p>
    <w:p w14:paraId="4C6072FF" w14:textId="77777777" w:rsidR="007A00E0" w:rsidRDefault="007A00E0" w:rsidP="00FF5454">
      <w:pPr>
        <w:spacing w:line="360" w:lineRule="auto"/>
        <w:rPr>
          <w:b/>
          <w:sz w:val="28"/>
          <w:szCs w:val="28"/>
        </w:rPr>
      </w:pPr>
    </w:p>
    <w:p w14:paraId="0D8A381F" w14:textId="6B8C2C6D" w:rsidR="00787595" w:rsidRDefault="00FF5454" w:rsidP="00FF54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  <w:r w:rsidR="006235A7">
        <w:rPr>
          <w:b/>
          <w:sz w:val="28"/>
          <w:szCs w:val="28"/>
        </w:rPr>
        <w:t xml:space="preserve"> of this project</w:t>
      </w:r>
      <w:r>
        <w:rPr>
          <w:b/>
          <w:sz w:val="28"/>
          <w:szCs w:val="28"/>
        </w:rPr>
        <w:t xml:space="preserve">: </w:t>
      </w:r>
    </w:p>
    <w:p w14:paraId="6D227A44" w14:textId="3510FF87" w:rsidR="00FF5454" w:rsidRDefault="00141466" w:rsidP="00FF5454">
      <w:pPr>
        <w:spacing w:line="360" w:lineRule="auto"/>
      </w:pPr>
      <w:r>
        <w:t xml:space="preserve">Through research, application and </w:t>
      </w:r>
      <w:r w:rsidR="006235A7">
        <w:t xml:space="preserve">reflection </w:t>
      </w:r>
      <w:r>
        <w:t xml:space="preserve">of the tasks outlined in this project </w:t>
      </w:r>
      <w:r w:rsidR="00782B8F">
        <w:t>you</w:t>
      </w:r>
      <w:r w:rsidR="006235A7">
        <w:t xml:space="preserve"> will</w:t>
      </w:r>
      <w:r w:rsidR="00FF5454">
        <w:t xml:space="preserve"> develop </w:t>
      </w:r>
      <w:r w:rsidR="006235A7">
        <w:t xml:space="preserve">an understanding of international issues </w:t>
      </w:r>
      <w:r w:rsidR="00FF5454">
        <w:t>and explore the ways in which culture influences identities and worldviews.</w:t>
      </w:r>
      <w:r w:rsidR="00787595">
        <w:t xml:space="preserve"> </w:t>
      </w:r>
      <w:r w:rsidR="006235A7">
        <w:t xml:space="preserve">My hope is that </w:t>
      </w:r>
      <w:r w:rsidR="00782B8F">
        <w:t>you</w:t>
      </w:r>
      <w:r w:rsidR="006235A7">
        <w:t xml:space="preserve"> will u</w:t>
      </w:r>
      <w:r w:rsidR="00787595">
        <w:t>se Spanish beyond the classroom</w:t>
      </w:r>
      <w:r w:rsidR="006235A7">
        <w:t xml:space="preserve"> and gain a deeper appreciation of multiculturalism</w:t>
      </w:r>
      <w:r>
        <w:t xml:space="preserve"> so that </w:t>
      </w:r>
      <w:r w:rsidR="00782B8F">
        <w:t>you</w:t>
      </w:r>
      <w:r>
        <w:t xml:space="preserve"> may apply what </w:t>
      </w:r>
      <w:r w:rsidR="00782B8F">
        <w:t xml:space="preserve">you </w:t>
      </w:r>
      <w:r>
        <w:t>learn and be</w:t>
      </w:r>
      <w:r w:rsidR="00782B8F">
        <w:t>come</w:t>
      </w:r>
      <w:r>
        <w:t xml:space="preserve"> a more responsible and empathetic citizen in our global society. </w:t>
      </w:r>
      <w:r w:rsidR="00787595">
        <w:t xml:space="preserve"> </w:t>
      </w:r>
    </w:p>
    <w:p w14:paraId="2B693440" w14:textId="77777777" w:rsidR="00FF5454" w:rsidRDefault="00FF5454" w:rsidP="00295DD0">
      <w:pPr>
        <w:spacing w:line="360" w:lineRule="auto"/>
        <w:rPr>
          <w:b/>
          <w:sz w:val="28"/>
          <w:szCs w:val="28"/>
        </w:rPr>
      </w:pPr>
    </w:p>
    <w:p w14:paraId="2B2884E4" w14:textId="77777777" w:rsidR="007A00E0" w:rsidRDefault="007A00E0" w:rsidP="00295DD0">
      <w:pPr>
        <w:spacing w:line="360" w:lineRule="auto"/>
        <w:rPr>
          <w:b/>
          <w:sz w:val="28"/>
          <w:szCs w:val="28"/>
        </w:rPr>
      </w:pPr>
    </w:p>
    <w:p w14:paraId="28B47ED5" w14:textId="6B3C9455" w:rsidR="00295DD0" w:rsidRDefault="009C24B3" w:rsidP="00295DD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PRESENTATION</w:t>
      </w:r>
      <w:r w:rsidR="00295DD0">
        <w:rPr>
          <w:b/>
          <w:sz w:val="28"/>
          <w:szCs w:val="28"/>
        </w:rPr>
        <w:t xml:space="preserve"> DATES:  </w:t>
      </w:r>
    </w:p>
    <w:p w14:paraId="0629BDC8" w14:textId="1A46973E" w:rsidR="00295DD0" w:rsidRDefault="00295DD0" w:rsidP="00295DD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Quar</w:t>
      </w:r>
      <w:r w:rsidR="00787595">
        <w:rPr>
          <w:b/>
          <w:sz w:val="28"/>
          <w:szCs w:val="28"/>
        </w:rPr>
        <w:t>ter 1- October 1</w:t>
      </w:r>
      <w:r w:rsidR="005A5B15">
        <w:rPr>
          <w:b/>
          <w:sz w:val="28"/>
          <w:szCs w:val="28"/>
        </w:rPr>
        <w:t>5</w:t>
      </w:r>
      <w:r w:rsidR="00787595">
        <w:rPr>
          <w:b/>
          <w:sz w:val="28"/>
          <w:szCs w:val="28"/>
        </w:rPr>
        <w:t>, 2015</w:t>
      </w:r>
      <w:r w:rsidR="009C24B3">
        <w:rPr>
          <w:b/>
          <w:sz w:val="28"/>
          <w:szCs w:val="28"/>
        </w:rPr>
        <w:t xml:space="preserve"> AND</w:t>
      </w:r>
      <w:r w:rsidR="00B770E2">
        <w:rPr>
          <w:b/>
          <w:sz w:val="28"/>
          <w:szCs w:val="28"/>
        </w:rPr>
        <w:t xml:space="preserve"> October 22</w:t>
      </w:r>
      <w:r>
        <w:rPr>
          <w:b/>
          <w:sz w:val="28"/>
          <w:szCs w:val="28"/>
        </w:rPr>
        <w:t>,</w:t>
      </w:r>
      <w:r w:rsidR="001C52C4">
        <w:rPr>
          <w:b/>
          <w:sz w:val="28"/>
          <w:szCs w:val="28"/>
        </w:rPr>
        <w:t xml:space="preserve"> </w:t>
      </w:r>
      <w:r w:rsidR="00787595">
        <w:rPr>
          <w:b/>
          <w:sz w:val="28"/>
          <w:szCs w:val="28"/>
        </w:rPr>
        <w:t>2015</w:t>
      </w:r>
    </w:p>
    <w:p w14:paraId="0A625416" w14:textId="1F12B640" w:rsidR="00295DD0" w:rsidRDefault="00B770E2" w:rsidP="00295DD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Quarter 2- December 10</w:t>
      </w:r>
      <w:r w:rsidR="00295DD0">
        <w:rPr>
          <w:b/>
          <w:sz w:val="28"/>
          <w:szCs w:val="28"/>
        </w:rPr>
        <w:t>, 201</w:t>
      </w:r>
      <w:r w:rsidR="00787595">
        <w:rPr>
          <w:b/>
          <w:sz w:val="28"/>
          <w:szCs w:val="28"/>
        </w:rPr>
        <w:t>5</w:t>
      </w:r>
      <w:r w:rsidR="009C24B3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January 7</w:t>
      </w:r>
      <w:r w:rsidR="002B3704">
        <w:rPr>
          <w:b/>
          <w:sz w:val="28"/>
          <w:szCs w:val="28"/>
        </w:rPr>
        <w:t>, 2016</w:t>
      </w:r>
    </w:p>
    <w:p w14:paraId="3C67B41A" w14:textId="4349425A" w:rsidR="00295DD0" w:rsidRDefault="00B770E2" w:rsidP="00295DD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Quarter 3- </w:t>
      </w:r>
      <w:r w:rsidRPr="005F3384">
        <w:rPr>
          <w:b/>
          <w:sz w:val="28"/>
          <w:szCs w:val="28"/>
        </w:rPr>
        <w:t>March 10</w:t>
      </w:r>
      <w:r w:rsidR="002B3704" w:rsidRPr="005F3384">
        <w:rPr>
          <w:b/>
          <w:sz w:val="28"/>
          <w:szCs w:val="28"/>
        </w:rPr>
        <w:t>, 2016</w:t>
      </w:r>
      <w:r w:rsidR="009C24B3">
        <w:rPr>
          <w:b/>
          <w:sz w:val="28"/>
          <w:szCs w:val="28"/>
        </w:rPr>
        <w:t xml:space="preserve"> AND</w:t>
      </w:r>
      <w:r w:rsidR="00670567">
        <w:rPr>
          <w:b/>
          <w:sz w:val="28"/>
          <w:szCs w:val="28"/>
        </w:rPr>
        <w:t xml:space="preserve"> April 5, 2016</w:t>
      </w:r>
    </w:p>
    <w:p w14:paraId="55E0F1F5" w14:textId="78974A63" w:rsidR="007A00E0" w:rsidRPr="009C24B3" w:rsidRDefault="009C24B3" w:rsidP="009C24B3">
      <w:pPr>
        <w:spacing w:line="360" w:lineRule="auto"/>
        <w:jc w:val="center"/>
        <w:rPr>
          <w:b/>
          <w:sz w:val="36"/>
          <w:szCs w:val="36"/>
        </w:rPr>
      </w:pPr>
      <w:r w:rsidRPr="009C24B3">
        <w:rPr>
          <w:b/>
          <w:sz w:val="36"/>
          <w:szCs w:val="36"/>
        </w:rPr>
        <w:t>ALL COMPOSITIONS ARE DUE THE FIRST PRESENTATION DATE</w:t>
      </w:r>
      <w:r>
        <w:rPr>
          <w:b/>
          <w:sz w:val="36"/>
          <w:szCs w:val="36"/>
        </w:rPr>
        <w:t xml:space="preserve"> OF EACH QUARTER</w:t>
      </w:r>
    </w:p>
    <w:p w14:paraId="31AF202B" w14:textId="77D2D801" w:rsidR="007A00E0" w:rsidRDefault="00EF661D" w:rsidP="00295DD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*5 points will be deducted from the overall grade for each day the project is late. *</w:t>
      </w:r>
    </w:p>
    <w:p w14:paraId="2671D522" w14:textId="77777777" w:rsidR="007A00E0" w:rsidRDefault="007A00E0" w:rsidP="00295DD0">
      <w:pPr>
        <w:spacing w:line="360" w:lineRule="auto"/>
        <w:rPr>
          <w:b/>
          <w:sz w:val="28"/>
          <w:szCs w:val="28"/>
        </w:rPr>
      </w:pPr>
    </w:p>
    <w:p w14:paraId="4920B087" w14:textId="19F36169" w:rsidR="007A00E0" w:rsidRDefault="003B0A33" w:rsidP="00295DD0">
      <w:pPr>
        <w:spacing w:line="360" w:lineRule="auto"/>
      </w:pPr>
      <w:r w:rsidRPr="003B0A33">
        <w:rPr>
          <w:b/>
          <w:u w:val="single"/>
        </w:rPr>
        <w:lastRenderedPageBreak/>
        <w:t>Instructions:</w:t>
      </w:r>
      <w:r>
        <w:t xml:space="preserve"> </w:t>
      </w:r>
      <w:r w:rsidR="00804DC7">
        <w:t>S</w:t>
      </w:r>
      <w:r>
        <w:t>elect three</w:t>
      </w:r>
      <w:r w:rsidR="00787595" w:rsidRPr="006D2D7F">
        <w:t xml:space="preserve"> cultural </w:t>
      </w:r>
      <w:r>
        <w:t>activities</w:t>
      </w:r>
      <w:r w:rsidR="00804DC7">
        <w:t xml:space="preserve"> to complete throughout the year.  </w:t>
      </w:r>
      <w:r w:rsidR="00387DCA">
        <w:t xml:space="preserve">Each project will have a </w:t>
      </w:r>
      <w:r w:rsidR="007A00E0">
        <w:t>(a</w:t>
      </w:r>
      <w:proofErr w:type="gramStart"/>
      <w:r w:rsidR="007A00E0">
        <w:t>)</w:t>
      </w:r>
      <w:r w:rsidR="00387DCA">
        <w:t>written</w:t>
      </w:r>
      <w:proofErr w:type="gramEnd"/>
      <w:r w:rsidR="00387DCA">
        <w:t xml:space="preserve"> portion</w:t>
      </w:r>
      <w:r w:rsidR="00F219DB">
        <w:t xml:space="preserve"> (reflection paper)</w:t>
      </w:r>
      <w:r w:rsidR="00387DCA">
        <w:t xml:space="preserve"> as well as a </w:t>
      </w:r>
      <w:r w:rsidR="007A00E0">
        <w:t xml:space="preserve">(b) </w:t>
      </w:r>
      <w:r w:rsidR="00387DCA">
        <w:t xml:space="preserve">presentational portion. </w:t>
      </w:r>
    </w:p>
    <w:p w14:paraId="428C389A" w14:textId="77777777" w:rsidR="003D37E4" w:rsidRDefault="003D37E4" w:rsidP="00295DD0">
      <w:pPr>
        <w:spacing w:line="360" w:lineRule="auto"/>
      </w:pPr>
    </w:p>
    <w:p w14:paraId="3E4A4777" w14:textId="73F073A0" w:rsidR="007A00E0" w:rsidRDefault="007A00E0" w:rsidP="00295DD0">
      <w:pPr>
        <w:spacing w:line="360" w:lineRule="auto"/>
      </w:pPr>
      <w:r>
        <w:t xml:space="preserve">(a) The reflection paper must contain: </w:t>
      </w:r>
    </w:p>
    <w:p w14:paraId="18AE36A9" w14:textId="288AE78B" w:rsidR="00E31AF6" w:rsidRDefault="009C24B3" w:rsidP="00E31AF6">
      <w:pPr>
        <w:pStyle w:val="ListParagraph"/>
        <w:numPr>
          <w:ilvl w:val="0"/>
          <w:numId w:val="4"/>
        </w:numPr>
        <w:spacing w:line="360" w:lineRule="auto"/>
      </w:pPr>
      <w:r>
        <w:t>A</w:t>
      </w:r>
      <w:r w:rsidR="00670567">
        <w:t xml:space="preserve"> </w:t>
      </w:r>
      <w:r w:rsidR="00E31AF6" w:rsidRPr="009C24B3">
        <w:rPr>
          <w:b/>
          <w:u w:val="single"/>
        </w:rPr>
        <w:t>heading</w:t>
      </w:r>
      <w:r w:rsidR="00E31AF6">
        <w:t xml:space="preserve"> with your name, date, class period, and a title (single spaced)</w:t>
      </w:r>
    </w:p>
    <w:p w14:paraId="0856AD03" w14:textId="30AA6B14" w:rsidR="00FB5292" w:rsidRDefault="009C24B3" w:rsidP="007A00E0">
      <w:pPr>
        <w:pStyle w:val="ListParagraph"/>
        <w:numPr>
          <w:ilvl w:val="0"/>
          <w:numId w:val="4"/>
        </w:numPr>
        <w:spacing w:line="360" w:lineRule="auto"/>
      </w:pPr>
      <w:r>
        <w:t>A</w:t>
      </w:r>
      <w:r w:rsidR="00670567">
        <w:t xml:space="preserve">n </w:t>
      </w:r>
      <w:r w:rsidR="00670567" w:rsidRPr="009C24B3">
        <w:rPr>
          <w:b/>
          <w:u w:val="single"/>
        </w:rPr>
        <w:t>intr</w:t>
      </w:r>
      <w:r w:rsidR="00FB5292" w:rsidRPr="009C24B3">
        <w:rPr>
          <w:b/>
          <w:u w:val="single"/>
        </w:rPr>
        <w:t>oduction</w:t>
      </w:r>
      <w:r w:rsidR="00FB5292">
        <w:t xml:space="preserve"> paragraph stating your cultural exploration topic, what you will be discussing in your essay and a reflection s</w:t>
      </w:r>
      <w:r w:rsidR="004305A4">
        <w:t>tatement about the experience and</w:t>
      </w:r>
      <w:r w:rsidR="00FB5292">
        <w:t xml:space="preserve"> the importance of understanding this topic</w:t>
      </w:r>
      <w:r w:rsidR="007A0CC0">
        <w:t>.</w:t>
      </w:r>
    </w:p>
    <w:p w14:paraId="63EADA3F" w14:textId="25967854" w:rsidR="007A00E0" w:rsidRDefault="009C24B3" w:rsidP="007A00E0">
      <w:pPr>
        <w:pStyle w:val="ListParagraph"/>
        <w:numPr>
          <w:ilvl w:val="0"/>
          <w:numId w:val="4"/>
        </w:numPr>
        <w:spacing w:line="360" w:lineRule="auto"/>
      </w:pPr>
      <w:r>
        <w:t>A</w:t>
      </w:r>
      <w:r w:rsidR="00FB5292">
        <w:t xml:space="preserve"> </w:t>
      </w:r>
      <w:r w:rsidR="00FB5292" w:rsidRPr="009C24B3">
        <w:rPr>
          <w:b/>
          <w:u w:val="single"/>
        </w:rPr>
        <w:t>body paragraph</w:t>
      </w:r>
      <w:r w:rsidR="00FB5292">
        <w:t xml:space="preserve"> in which you provide </w:t>
      </w:r>
      <w:r w:rsidR="007A00E0" w:rsidRPr="007A00E0">
        <w:t xml:space="preserve">a </w:t>
      </w:r>
      <w:r w:rsidR="006D2D7F" w:rsidRPr="007A00E0">
        <w:t xml:space="preserve">brief </w:t>
      </w:r>
      <w:r w:rsidR="00787595" w:rsidRPr="007A00E0">
        <w:t>summary/description of your activity</w:t>
      </w:r>
    </w:p>
    <w:p w14:paraId="43F4DE9A" w14:textId="0996A976" w:rsidR="00FB5292" w:rsidRPr="007A00E0" w:rsidRDefault="00FB5292" w:rsidP="00FB5292">
      <w:pPr>
        <w:pStyle w:val="ListParagraph"/>
        <w:spacing w:line="360" w:lineRule="auto"/>
      </w:pPr>
      <w:r>
        <w:t xml:space="preserve">(ex. </w:t>
      </w:r>
      <w:r w:rsidRPr="00FB5292">
        <w:rPr>
          <w:i/>
        </w:rPr>
        <w:t>Cooking project</w:t>
      </w:r>
      <w:r>
        <w:t xml:space="preserve">- state the steps and ingredients, </w:t>
      </w:r>
      <w:r w:rsidRPr="00FB5292">
        <w:rPr>
          <w:i/>
        </w:rPr>
        <w:t>movie project</w:t>
      </w:r>
      <w:r>
        <w:t xml:space="preserve">- brief summary, </w:t>
      </w:r>
      <w:r w:rsidRPr="00FB5292">
        <w:rPr>
          <w:i/>
        </w:rPr>
        <w:t>musical analysis</w:t>
      </w:r>
      <w:r>
        <w:t xml:space="preserve">- describe the message of the song and cite a few lines from the song to support your ideas, </w:t>
      </w:r>
      <w:r w:rsidRPr="00FB5292">
        <w:rPr>
          <w:i/>
        </w:rPr>
        <w:t>poetry analysis-</w:t>
      </w:r>
      <w:r>
        <w:t xml:space="preserve"> describe the message of the poem and cite a few lines from the poem to support your idea, </w:t>
      </w:r>
      <w:r w:rsidRPr="00FB5292">
        <w:rPr>
          <w:i/>
        </w:rPr>
        <w:t>story analysis</w:t>
      </w:r>
      <w:r>
        <w:t>- brief summary )</w:t>
      </w:r>
    </w:p>
    <w:p w14:paraId="549DBB21" w14:textId="50B55423" w:rsidR="00E31AF6" w:rsidRDefault="009C24B3" w:rsidP="007A0CC0">
      <w:pPr>
        <w:pStyle w:val="ListParagraph"/>
        <w:numPr>
          <w:ilvl w:val="0"/>
          <w:numId w:val="4"/>
        </w:numPr>
        <w:spacing w:line="360" w:lineRule="auto"/>
      </w:pPr>
      <w:r>
        <w:t>A</w:t>
      </w:r>
      <w:r w:rsidR="00FB5292">
        <w:t xml:space="preserve">nother </w:t>
      </w:r>
      <w:r w:rsidR="00FB5292" w:rsidRPr="009C24B3">
        <w:rPr>
          <w:b/>
          <w:u w:val="single"/>
        </w:rPr>
        <w:t>body paragraph</w:t>
      </w:r>
      <w:r w:rsidR="00FB5292">
        <w:t xml:space="preserve"> in which you </w:t>
      </w:r>
      <w:r w:rsidR="007A00E0">
        <w:t>identif</w:t>
      </w:r>
      <w:r w:rsidR="00FB5292">
        <w:t xml:space="preserve">y the global theme from the list related to this activity. Support your idea with evidence from the text, movie, lyrics etc. You may want to provide </w:t>
      </w:r>
      <w:r w:rsidR="00787595" w:rsidRPr="007A00E0">
        <w:t>cultural information</w:t>
      </w:r>
      <w:r w:rsidR="007A00E0">
        <w:t>/facts</w:t>
      </w:r>
      <w:r w:rsidR="00787595" w:rsidRPr="007A00E0">
        <w:t xml:space="preserve"> that you learned</w:t>
      </w:r>
      <w:r w:rsidR="002B3704" w:rsidRPr="007A00E0">
        <w:t xml:space="preserve"> from </w:t>
      </w:r>
      <w:r w:rsidR="006D2D7F" w:rsidRPr="007A00E0">
        <w:t>this activity</w:t>
      </w:r>
      <w:r w:rsidR="007A00E0" w:rsidRPr="007A00E0">
        <w:t xml:space="preserve"> </w:t>
      </w:r>
      <w:r w:rsidR="00FB5292">
        <w:t>and how they related to the theme as well.</w:t>
      </w:r>
      <w:r w:rsidR="007A0CC0">
        <w:t xml:space="preserve"> </w:t>
      </w:r>
      <w:r w:rsidR="005F3384">
        <w:t>Explain how your topic relates to culture in terms of products, practices and perspectives.</w:t>
      </w:r>
    </w:p>
    <w:p w14:paraId="512EF405" w14:textId="0F9C7A10" w:rsidR="007A00E0" w:rsidRPr="007A00E0" w:rsidRDefault="009C24B3" w:rsidP="007A0CC0">
      <w:pPr>
        <w:pStyle w:val="ListParagraph"/>
        <w:numPr>
          <w:ilvl w:val="0"/>
          <w:numId w:val="4"/>
        </w:numPr>
        <w:spacing w:line="360" w:lineRule="auto"/>
      </w:pPr>
      <w:r>
        <w:t>A</w:t>
      </w:r>
      <w:r w:rsidR="00E31AF6">
        <w:t xml:space="preserve">nother </w:t>
      </w:r>
      <w:r w:rsidR="00E31AF6" w:rsidRPr="009C24B3">
        <w:rPr>
          <w:b/>
          <w:u w:val="single"/>
        </w:rPr>
        <w:t>body paragraph</w:t>
      </w:r>
      <w:r w:rsidR="00E31AF6">
        <w:t xml:space="preserve"> comparing</w:t>
      </w:r>
      <w:r w:rsidR="00FB5292">
        <w:t xml:space="preserve"> aspects </w:t>
      </w:r>
      <w:r w:rsidR="007A0CC0">
        <w:t xml:space="preserve">of this theme with your own </w:t>
      </w:r>
      <w:r w:rsidR="00787595" w:rsidRPr="007A00E0">
        <w:t>culture</w:t>
      </w:r>
      <w:r w:rsidR="007A0CC0">
        <w:t xml:space="preserve">/community. </w:t>
      </w:r>
    </w:p>
    <w:p w14:paraId="6E9C741C" w14:textId="7BD8C04F" w:rsidR="007A00E0" w:rsidRDefault="009C24B3" w:rsidP="007A00E0">
      <w:pPr>
        <w:pStyle w:val="ListParagraph"/>
        <w:numPr>
          <w:ilvl w:val="0"/>
          <w:numId w:val="4"/>
        </w:numPr>
        <w:spacing w:line="360" w:lineRule="auto"/>
      </w:pPr>
      <w:r>
        <w:t>A</w:t>
      </w:r>
      <w:r w:rsidR="007A0CC0">
        <w:t xml:space="preserve"> </w:t>
      </w:r>
      <w:r w:rsidR="007A0CC0" w:rsidRPr="009C24B3">
        <w:rPr>
          <w:b/>
          <w:u w:val="single"/>
        </w:rPr>
        <w:t>conclusion</w:t>
      </w:r>
      <w:r w:rsidR="007A0CC0">
        <w:t xml:space="preserve"> in which you provide final thoughts on your experience and in which you demonstrate </w:t>
      </w:r>
      <w:r w:rsidR="002B3704" w:rsidRPr="007A00E0">
        <w:t>cultural empathy</w:t>
      </w:r>
      <w:r w:rsidR="007A0CC0">
        <w:t xml:space="preserve">, no </w:t>
      </w:r>
      <w:r w:rsidR="00670567" w:rsidRPr="003D37E4">
        <w:t>judgment</w:t>
      </w:r>
      <w:r w:rsidR="00670567">
        <w:t xml:space="preserve"> and multicultural appreciation</w:t>
      </w:r>
      <w:r w:rsidR="007A0CC0">
        <w:t>.</w:t>
      </w:r>
    </w:p>
    <w:p w14:paraId="13DD5BCA" w14:textId="77777777" w:rsidR="007A0CC0" w:rsidRDefault="007A0CC0" w:rsidP="007A0CC0">
      <w:pPr>
        <w:pStyle w:val="ListParagraph"/>
        <w:spacing w:line="360" w:lineRule="auto"/>
        <w:ind w:left="1440"/>
        <w:rPr>
          <w:rFonts w:asciiTheme="majorHAnsi" w:hAnsiTheme="majorHAnsi" w:cs="Arial"/>
          <w:i/>
          <w:color w:val="222222"/>
          <w:sz w:val="20"/>
          <w:szCs w:val="20"/>
          <w:shd w:val="clear" w:color="auto" w:fill="F6F6F9"/>
        </w:rPr>
      </w:pPr>
      <w:r w:rsidRPr="007A0CC0">
        <w:rPr>
          <w:rFonts w:asciiTheme="majorHAnsi" w:hAnsiTheme="majorHAnsi"/>
          <w:b/>
          <w:i/>
          <w:sz w:val="20"/>
          <w:szCs w:val="20"/>
        </w:rPr>
        <w:t xml:space="preserve">Empathy- </w:t>
      </w:r>
      <w:r w:rsidRPr="007A0CC0">
        <w:rPr>
          <w:rFonts w:asciiTheme="majorHAnsi" w:hAnsiTheme="majorHAnsi"/>
          <w:i/>
          <w:sz w:val="20"/>
          <w:szCs w:val="20"/>
        </w:rPr>
        <w:t>T</w:t>
      </w:r>
      <w:r w:rsidRPr="007A0CC0">
        <w:rPr>
          <w:rFonts w:asciiTheme="majorHAnsi" w:hAnsiTheme="majorHAnsi" w:cs="Arial"/>
          <w:i/>
          <w:color w:val="222222"/>
          <w:sz w:val="20"/>
          <w:szCs w:val="20"/>
          <w:shd w:val="clear" w:color="auto" w:fill="F6F6F9"/>
        </w:rPr>
        <w:t xml:space="preserve">he power or ability to identify with another's feelings, thoughts, etc., as if they were one's own. (www.wordreference.com) </w:t>
      </w:r>
    </w:p>
    <w:p w14:paraId="1EBC7B15" w14:textId="77777777" w:rsidR="009C24B3" w:rsidRDefault="009C24B3" w:rsidP="009C24B3">
      <w:pPr>
        <w:pStyle w:val="ListParagraph"/>
        <w:numPr>
          <w:ilvl w:val="0"/>
          <w:numId w:val="8"/>
        </w:numPr>
        <w:spacing w:line="360" w:lineRule="auto"/>
      </w:pPr>
      <w:r w:rsidRPr="009C24B3">
        <w:rPr>
          <w:b/>
          <w:u w:val="single"/>
        </w:rPr>
        <w:t>Works Cited</w:t>
      </w:r>
      <w:r>
        <w:t xml:space="preserve"> page (MLA format) (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Citadas</w:t>
      </w:r>
      <w:proofErr w:type="spellEnd"/>
      <w:r>
        <w:t>) 2-3 different resources</w:t>
      </w:r>
    </w:p>
    <w:p w14:paraId="506B0497" w14:textId="77777777" w:rsidR="009C24B3" w:rsidRPr="009C24B3" w:rsidRDefault="009C24B3" w:rsidP="009C24B3">
      <w:pPr>
        <w:pStyle w:val="ListParagraph"/>
        <w:spacing w:line="360" w:lineRule="auto"/>
        <w:rPr>
          <w:rFonts w:asciiTheme="majorHAnsi" w:hAnsiTheme="majorHAnsi" w:cs="Arial"/>
          <w:i/>
          <w:color w:val="222222"/>
          <w:sz w:val="20"/>
          <w:szCs w:val="20"/>
          <w:shd w:val="clear" w:color="auto" w:fill="F6F6F9"/>
        </w:rPr>
      </w:pPr>
    </w:p>
    <w:p w14:paraId="037753FA" w14:textId="77777777" w:rsidR="007A0CC0" w:rsidRDefault="007A0CC0" w:rsidP="007A0CC0">
      <w:pPr>
        <w:pStyle w:val="ListParagraph"/>
        <w:spacing w:line="360" w:lineRule="auto"/>
      </w:pPr>
    </w:p>
    <w:p w14:paraId="5EC4F7A3" w14:textId="6DA4C6C4" w:rsidR="00E31AF6" w:rsidRPr="00E31AF6" w:rsidRDefault="00E31AF6" w:rsidP="003D37E4">
      <w:pPr>
        <w:pStyle w:val="ListParagraph"/>
        <w:spacing w:line="360" w:lineRule="auto"/>
        <w:rPr>
          <w:u w:val="single"/>
        </w:rPr>
      </w:pPr>
      <w:r w:rsidRPr="00E31AF6">
        <w:rPr>
          <w:u w:val="single"/>
        </w:rPr>
        <w:t>Requirements:</w:t>
      </w:r>
    </w:p>
    <w:p w14:paraId="1C558290" w14:textId="763F2AF8" w:rsidR="00E31AF6" w:rsidRDefault="00E31AF6" w:rsidP="003D37E4">
      <w:pPr>
        <w:pStyle w:val="ListParagraph"/>
        <w:spacing w:line="360" w:lineRule="auto"/>
      </w:pPr>
      <w:r>
        <w:t>5 paragraphs</w:t>
      </w:r>
    </w:p>
    <w:p w14:paraId="3684EB67" w14:textId="455695DB" w:rsidR="00E31AF6" w:rsidRDefault="007A0CC0" w:rsidP="003D37E4">
      <w:pPr>
        <w:pStyle w:val="ListParagraph"/>
        <w:spacing w:line="360" w:lineRule="auto"/>
      </w:pPr>
      <w:r>
        <w:t>4-6 different tr</w:t>
      </w:r>
      <w:r w:rsidR="00E31AF6">
        <w:t>ansitional words from the list</w:t>
      </w:r>
      <w:r w:rsidR="009C24B3">
        <w:t xml:space="preserve"> (</w:t>
      </w:r>
      <w:r w:rsidR="009C24B3" w:rsidRPr="009C24B3">
        <w:rPr>
          <w:u w:val="single"/>
        </w:rPr>
        <w:t>they must be underlined or highlighted</w:t>
      </w:r>
      <w:r w:rsidR="009C24B3">
        <w:t>)</w:t>
      </w:r>
    </w:p>
    <w:p w14:paraId="6D7555AE" w14:textId="477654BB" w:rsidR="00E31AF6" w:rsidRDefault="009C24B3" w:rsidP="00E31AF6">
      <w:pPr>
        <w:pStyle w:val="ListParagraph"/>
        <w:spacing w:line="360" w:lineRule="auto"/>
      </w:pPr>
      <w:r>
        <w:t>V</w:t>
      </w:r>
      <w:r w:rsidR="00E31AF6">
        <w:t>aried grammar &amp; extensive vocabulary</w:t>
      </w:r>
    </w:p>
    <w:p w14:paraId="3695F0C0" w14:textId="31F2F342" w:rsidR="00E31AF6" w:rsidRDefault="009C24B3" w:rsidP="003D37E4">
      <w:pPr>
        <w:pStyle w:val="ListParagraph"/>
        <w:spacing w:line="360" w:lineRule="auto"/>
      </w:pPr>
      <w:r>
        <w:t>S</w:t>
      </w:r>
      <w:r w:rsidR="00E31AF6">
        <w:t xml:space="preserve">ize 12 </w:t>
      </w:r>
      <w:r>
        <w:t xml:space="preserve">font, </w:t>
      </w:r>
      <w:r w:rsidR="00E31AF6">
        <w:t>double-spaced</w:t>
      </w:r>
      <w:r>
        <w:t xml:space="preserve"> (2.5 pages maximum)</w:t>
      </w:r>
    </w:p>
    <w:p w14:paraId="1029C714" w14:textId="77777777" w:rsidR="007A00E0" w:rsidRDefault="007A00E0" w:rsidP="007A00E0">
      <w:pPr>
        <w:spacing w:line="360" w:lineRule="auto"/>
      </w:pPr>
    </w:p>
    <w:p w14:paraId="656A3C3F" w14:textId="77777777" w:rsidR="00E31AF6" w:rsidRDefault="00E31AF6" w:rsidP="007A00E0">
      <w:pPr>
        <w:spacing w:line="360" w:lineRule="auto"/>
      </w:pPr>
    </w:p>
    <w:p w14:paraId="37961E38" w14:textId="77777777" w:rsidR="00E31AF6" w:rsidRDefault="00E31AF6" w:rsidP="007A00E0">
      <w:pPr>
        <w:spacing w:line="360" w:lineRule="auto"/>
      </w:pPr>
    </w:p>
    <w:p w14:paraId="6EB58E01" w14:textId="77777777" w:rsidR="00EF661D" w:rsidRDefault="00EF661D" w:rsidP="007A00E0">
      <w:pPr>
        <w:spacing w:line="360" w:lineRule="auto"/>
      </w:pPr>
    </w:p>
    <w:p w14:paraId="3E8352FE" w14:textId="4F13A0B5" w:rsidR="007A00E0" w:rsidRDefault="007A00E0" w:rsidP="007A00E0">
      <w:pPr>
        <w:spacing w:line="360" w:lineRule="auto"/>
      </w:pPr>
      <w:r>
        <w:t>(b) The presentational portion:</w:t>
      </w:r>
    </w:p>
    <w:p w14:paraId="3B4BBCD9" w14:textId="2BA2514F" w:rsidR="003D37E4" w:rsidRPr="00804DC7" w:rsidRDefault="007A00E0" w:rsidP="007A0CC0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>
        <w:t>Prepare</w:t>
      </w:r>
      <w:r w:rsidR="0015397D">
        <w:t xml:space="preserve"> a </w:t>
      </w:r>
      <w:r w:rsidR="00670567" w:rsidRPr="008133FE">
        <w:rPr>
          <w:b/>
          <w:u w:val="single"/>
        </w:rPr>
        <w:t>3</w:t>
      </w:r>
      <w:r w:rsidR="00387DCA" w:rsidRPr="008133FE">
        <w:rPr>
          <w:b/>
          <w:u w:val="single"/>
        </w:rPr>
        <w:t xml:space="preserve"> minute</w:t>
      </w:r>
      <w:r w:rsidR="00387DCA">
        <w:t xml:space="preserve"> presentation to teach the class about what you learned. The </w:t>
      </w:r>
      <w:r w:rsidR="0015397D">
        <w:t xml:space="preserve">format of the </w:t>
      </w:r>
      <w:r w:rsidR="00387DCA">
        <w:t>presentations will vary based on the activity you choose.</w:t>
      </w:r>
      <w:r w:rsidR="003D37E4">
        <w:t xml:space="preserve"> Mention the information you wrote about in your reflection paper. </w:t>
      </w:r>
      <w:r w:rsidR="00387DCA">
        <w:t xml:space="preserve">  </w:t>
      </w:r>
      <w:r w:rsidR="003D37E4">
        <w:t xml:space="preserve">Power Point/Prezi Presentations must not exceed 12 slides. The presentation must be done </w:t>
      </w:r>
      <w:r w:rsidR="00670567">
        <w:t xml:space="preserve">entirely </w:t>
      </w:r>
      <w:r w:rsidR="003D37E4">
        <w:t>in Spanish. Remember to maintain excellent ey</w:t>
      </w:r>
      <w:r w:rsidR="00670567">
        <w:t xml:space="preserve">e contact and to speak clearly. </w:t>
      </w:r>
    </w:p>
    <w:p w14:paraId="0D529EC2" w14:textId="77777777" w:rsidR="00791130" w:rsidRDefault="00791130" w:rsidP="00B23457">
      <w:pPr>
        <w:spacing w:line="360" w:lineRule="auto"/>
        <w:jc w:val="center"/>
        <w:rPr>
          <w:b/>
          <w:u w:val="single"/>
        </w:rPr>
      </w:pPr>
    </w:p>
    <w:p w14:paraId="2451E24D" w14:textId="77777777" w:rsidR="00791130" w:rsidRDefault="00791130" w:rsidP="00B23457">
      <w:pPr>
        <w:spacing w:line="360" w:lineRule="auto"/>
        <w:jc w:val="center"/>
        <w:rPr>
          <w:b/>
          <w:noProof/>
          <w:u w:val="single"/>
        </w:rPr>
      </w:pPr>
    </w:p>
    <w:p w14:paraId="0E990D62" w14:textId="77777777" w:rsidR="008133FE" w:rsidRPr="008133FE" w:rsidRDefault="00791130" w:rsidP="00B23457">
      <w:pPr>
        <w:spacing w:line="360" w:lineRule="auto"/>
        <w:jc w:val="center"/>
        <w:rPr>
          <w:b/>
          <w:noProof/>
          <w:sz w:val="32"/>
          <w:szCs w:val="32"/>
        </w:rPr>
      </w:pPr>
      <w:r w:rsidRPr="008133FE">
        <w:rPr>
          <w:b/>
          <w:noProof/>
          <w:sz w:val="32"/>
          <w:szCs w:val="32"/>
        </w:rPr>
        <w:t>Transitional Words</w:t>
      </w:r>
      <w:r w:rsidR="00EF661D" w:rsidRPr="008133FE">
        <w:rPr>
          <w:b/>
          <w:noProof/>
          <w:sz w:val="32"/>
          <w:szCs w:val="32"/>
        </w:rPr>
        <w:t xml:space="preserve"> </w:t>
      </w:r>
    </w:p>
    <w:p w14:paraId="74636BAD" w14:textId="20A32D17" w:rsidR="00791130" w:rsidRDefault="00EF661D" w:rsidP="00B23457">
      <w:pPr>
        <w:spacing w:line="36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(You must include at least 4 of these</w:t>
      </w:r>
      <w:r w:rsidR="008133FE">
        <w:rPr>
          <w:b/>
          <w:noProof/>
          <w:u w:val="single"/>
        </w:rPr>
        <w:t xml:space="preserve"> &amp; underline or highlight them in your essay</w:t>
      </w:r>
      <w:r>
        <w:rPr>
          <w:b/>
          <w:noProof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1130" w14:paraId="3A8F9B1F" w14:textId="77777777" w:rsidTr="00791130">
        <w:tc>
          <w:tcPr>
            <w:tcW w:w="5395" w:type="dxa"/>
          </w:tcPr>
          <w:p w14:paraId="06B85427" w14:textId="1FBED89F" w:rsidR="00791130" w:rsidRDefault="00791130" w:rsidP="00B23457">
            <w:pPr>
              <w:spacing w:line="360" w:lineRule="auto"/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Spanish</w:t>
            </w:r>
          </w:p>
        </w:tc>
        <w:tc>
          <w:tcPr>
            <w:tcW w:w="5395" w:type="dxa"/>
          </w:tcPr>
          <w:p w14:paraId="688111AA" w14:textId="77890DC5" w:rsidR="00791130" w:rsidRDefault="00791130" w:rsidP="00B23457">
            <w:pPr>
              <w:spacing w:line="360" w:lineRule="auto"/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English</w:t>
            </w:r>
          </w:p>
        </w:tc>
      </w:tr>
      <w:tr w:rsidR="00791130" w14:paraId="6A819DDD" w14:textId="77777777" w:rsidTr="00791130">
        <w:tc>
          <w:tcPr>
            <w:tcW w:w="5395" w:type="dxa"/>
          </w:tcPr>
          <w:p w14:paraId="0E43AB3C" w14:textId="4EA5F645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De hecho</w:t>
            </w:r>
          </w:p>
        </w:tc>
        <w:tc>
          <w:tcPr>
            <w:tcW w:w="5395" w:type="dxa"/>
          </w:tcPr>
          <w:p w14:paraId="550CE387" w14:textId="346EAE8A" w:rsidR="00791130" w:rsidRPr="00791130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In fact</w:t>
            </w:r>
          </w:p>
        </w:tc>
      </w:tr>
      <w:tr w:rsidR="00AA0795" w14:paraId="52545998" w14:textId="77777777" w:rsidTr="00791130">
        <w:tc>
          <w:tcPr>
            <w:tcW w:w="5395" w:type="dxa"/>
          </w:tcPr>
          <w:p w14:paraId="5F8973E7" w14:textId="08FDFF34" w:rsidR="00AA0795" w:rsidRPr="00791130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Además</w:t>
            </w:r>
          </w:p>
        </w:tc>
        <w:tc>
          <w:tcPr>
            <w:tcW w:w="5395" w:type="dxa"/>
          </w:tcPr>
          <w:p w14:paraId="37304859" w14:textId="67B2B1C6" w:rsidR="00AA0795" w:rsidRPr="00791130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Additionally</w:t>
            </w:r>
          </w:p>
        </w:tc>
      </w:tr>
      <w:tr w:rsidR="00791130" w14:paraId="1ACEB7AE" w14:textId="77777777" w:rsidTr="00791130">
        <w:tc>
          <w:tcPr>
            <w:tcW w:w="5395" w:type="dxa"/>
          </w:tcPr>
          <w:p w14:paraId="09920FBD" w14:textId="6E5DA720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Sin embargo</w:t>
            </w:r>
          </w:p>
        </w:tc>
        <w:tc>
          <w:tcPr>
            <w:tcW w:w="5395" w:type="dxa"/>
          </w:tcPr>
          <w:p w14:paraId="43728114" w14:textId="24900214" w:rsidR="00791130" w:rsidRPr="00791130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However</w:t>
            </w:r>
          </w:p>
        </w:tc>
      </w:tr>
      <w:tr w:rsidR="00791130" w14:paraId="7BFF7662" w14:textId="77777777" w:rsidTr="00791130">
        <w:tc>
          <w:tcPr>
            <w:tcW w:w="5395" w:type="dxa"/>
          </w:tcPr>
          <w:p w14:paraId="076958C5" w14:textId="19E17016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Aunque</w:t>
            </w:r>
          </w:p>
        </w:tc>
        <w:tc>
          <w:tcPr>
            <w:tcW w:w="5395" w:type="dxa"/>
          </w:tcPr>
          <w:p w14:paraId="6F7F26C6" w14:textId="278725CF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Although</w:t>
            </w:r>
          </w:p>
        </w:tc>
      </w:tr>
      <w:tr w:rsidR="00791130" w14:paraId="64FCCDE3" w14:textId="77777777" w:rsidTr="00791130">
        <w:tc>
          <w:tcPr>
            <w:tcW w:w="5395" w:type="dxa"/>
          </w:tcPr>
          <w:p w14:paraId="126D8291" w14:textId="3496D600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Semejantemente</w:t>
            </w:r>
          </w:p>
        </w:tc>
        <w:tc>
          <w:tcPr>
            <w:tcW w:w="5395" w:type="dxa"/>
          </w:tcPr>
          <w:p w14:paraId="0E36BCFC" w14:textId="4B8667A8" w:rsidR="00791130" w:rsidRPr="00791130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S</w:t>
            </w:r>
            <w:r w:rsidR="00791130" w:rsidRPr="00791130">
              <w:rPr>
                <w:noProof/>
              </w:rPr>
              <w:t>imilarly</w:t>
            </w:r>
          </w:p>
        </w:tc>
      </w:tr>
      <w:tr w:rsidR="00AA0795" w14:paraId="6548FB82" w14:textId="77777777" w:rsidTr="00791130">
        <w:tc>
          <w:tcPr>
            <w:tcW w:w="5395" w:type="dxa"/>
          </w:tcPr>
          <w:p w14:paraId="254034A1" w14:textId="3BE58617" w:rsidR="00AA0795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Al contrario</w:t>
            </w:r>
          </w:p>
        </w:tc>
        <w:tc>
          <w:tcPr>
            <w:tcW w:w="5395" w:type="dxa"/>
          </w:tcPr>
          <w:p w14:paraId="2B2FD69C" w14:textId="6F55EE5A" w:rsidR="00AA0795" w:rsidRPr="00791130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On the contrary</w:t>
            </w:r>
          </w:p>
        </w:tc>
      </w:tr>
      <w:tr w:rsidR="00791130" w14:paraId="2BA5281F" w14:textId="77777777" w:rsidTr="00791130">
        <w:tc>
          <w:tcPr>
            <w:tcW w:w="5395" w:type="dxa"/>
          </w:tcPr>
          <w:p w14:paraId="51735C19" w14:textId="2403030A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A diferencia de</w:t>
            </w:r>
          </w:p>
        </w:tc>
        <w:tc>
          <w:tcPr>
            <w:tcW w:w="5395" w:type="dxa"/>
          </w:tcPr>
          <w:p w14:paraId="51A114BB" w14:textId="7DA4FBF9" w:rsidR="00791130" w:rsidRPr="00791130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Differently</w:t>
            </w:r>
          </w:p>
        </w:tc>
      </w:tr>
      <w:tr w:rsidR="00791130" w14:paraId="37D5CA4E" w14:textId="77777777" w:rsidTr="00791130">
        <w:tc>
          <w:tcPr>
            <w:tcW w:w="5395" w:type="dxa"/>
          </w:tcPr>
          <w:p w14:paraId="7A00ED19" w14:textId="22986562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Por otra parte</w:t>
            </w:r>
          </w:p>
        </w:tc>
        <w:tc>
          <w:tcPr>
            <w:tcW w:w="5395" w:type="dxa"/>
          </w:tcPr>
          <w:p w14:paraId="1094CEFF" w14:textId="79B2E25F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On the other hand</w:t>
            </w:r>
          </w:p>
        </w:tc>
      </w:tr>
      <w:tr w:rsidR="00791130" w14:paraId="273442DF" w14:textId="77777777" w:rsidTr="00791130">
        <w:tc>
          <w:tcPr>
            <w:tcW w:w="5395" w:type="dxa"/>
          </w:tcPr>
          <w:p w14:paraId="12A297F5" w14:textId="1AF63D35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Así que</w:t>
            </w:r>
          </w:p>
        </w:tc>
        <w:tc>
          <w:tcPr>
            <w:tcW w:w="5395" w:type="dxa"/>
          </w:tcPr>
          <w:p w14:paraId="02AC4DE0" w14:textId="26820793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So (therefore)</w:t>
            </w:r>
          </w:p>
        </w:tc>
      </w:tr>
      <w:tr w:rsidR="00791130" w14:paraId="525076D1" w14:textId="77777777" w:rsidTr="00791130">
        <w:tc>
          <w:tcPr>
            <w:tcW w:w="5395" w:type="dxa"/>
          </w:tcPr>
          <w:p w14:paraId="39A6DDFB" w14:textId="1BA02D58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Ya que</w:t>
            </w:r>
          </w:p>
        </w:tc>
        <w:tc>
          <w:tcPr>
            <w:tcW w:w="5395" w:type="dxa"/>
          </w:tcPr>
          <w:p w14:paraId="519EC09F" w14:textId="65696439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Since</w:t>
            </w:r>
          </w:p>
        </w:tc>
      </w:tr>
      <w:tr w:rsidR="00AA0795" w14:paraId="34EDF326" w14:textId="77777777" w:rsidTr="00791130">
        <w:tc>
          <w:tcPr>
            <w:tcW w:w="5395" w:type="dxa"/>
          </w:tcPr>
          <w:p w14:paraId="23AD379A" w14:textId="2795C11D" w:rsidR="00AA0795" w:rsidRPr="00791130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Por ejemplo</w:t>
            </w:r>
          </w:p>
        </w:tc>
        <w:tc>
          <w:tcPr>
            <w:tcW w:w="5395" w:type="dxa"/>
          </w:tcPr>
          <w:p w14:paraId="473AC6EB" w14:textId="371E33E0" w:rsidR="00AA0795" w:rsidRPr="00791130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For example</w:t>
            </w:r>
          </w:p>
        </w:tc>
      </w:tr>
      <w:tr w:rsidR="00AA0795" w14:paraId="2F5EE617" w14:textId="77777777" w:rsidTr="00791130">
        <w:tc>
          <w:tcPr>
            <w:tcW w:w="5395" w:type="dxa"/>
          </w:tcPr>
          <w:p w14:paraId="4980CE0F" w14:textId="66ADB9D3" w:rsidR="00AA0795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Entre ellos/ellas figura</w:t>
            </w:r>
          </w:p>
        </w:tc>
        <w:tc>
          <w:tcPr>
            <w:tcW w:w="5395" w:type="dxa"/>
          </w:tcPr>
          <w:p w14:paraId="6D6DFBB9" w14:textId="31BEB9B5" w:rsidR="00AA0795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Among them figure</w:t>
            </w:r>
          </w:p>
        </w:tc>
      </w:tr>
      <w:tr w:rsidR="00AA0795" w14:paraId="750BB466" w14:textId="77777777" w:rsidTr="00791130">
        <w:tc>
          <w:tcPr>
            <w:tcW w:w="5395" w:type="dxa"/>
          </w:tcPr>
          <w:p w14:paraId="46E2201D" w14:textId="1D95CB7A" w:rsidR="00AA0795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Como</w:t>
            </w:r>
          </w:p>
        </w:tc>
        <w:tc>
          <w:tcPr>
            <w:tcW w:w="5395" w:type="dxa"/>
          </w:tcPr>
          <w:p w14:paraId="6BF6C5B5" w14:textId="074D6208" w:rsidR="00AA0795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Like, such as</w:t>
            </w:r>
          </w:p>
        </w:tc>
      </w:tr>
      <w:tr w:rsidR="00AA0795" w14:paraId="74A5DE51" w14:textId="77777777" w:rsidTr="00791130">
        <w:tc>
          <w:tcPr>
            <w:tcW w:w="5395" w:type="dxa"/>
          </w:tcPr>
          <w:p w14:paraId="73521EE1" w14:textId="1A4EC01D" w:rsidR="00AA0795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Como resultado</w:t>
            </w:r>
          </w:p>
        </w:tc>
        <w:tc>
          <w:tcPr>
            <w:tcW w:w="5395" w:type="dxa"/>
          </w:tcPr>
          <w:p w14:paraId="307787EA" w14:textId="5A2CE795" w:rsidR="00AA0795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As a result</w:t>
            </w:r>
          </w:p>
        </w:tc>
      </w:tr>
      <w:tr w:rsidR="00AA0795" w14:paraId="3EB142FD" w14:textId="77777777" w:rsidTr="00791130">
        <w:tc>
          <w:tcPr>
            <w:tcW w:w="5395" w:type="dxa"/>
          </w:tcPr>
          <w:p w14:paraId="209BDA47" w14:textId="3163C5D8" w:rsidR="00AA0795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Por esta razón</w:t>
            </w:r>
          </w:p>
        </w:tc>
        <w:tc>
          <w:tcPr>
            <w:tcW w:w="5395" w:type="dxa"/>
          </w:tcPr>
          <w:p w14:paraId="1611A9F1" w14:textId="5BA9B274" w:rsidR="00AA0795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For this reason</w:t>
            </w:r>
          </w:p>
        </w:tc>
      </w:tr>
      <w:tr w:rsidR="00AA0795" w14:paraId="0A3DB7C2" w14:textId="77777777" w:rsidTr="00791130">
        <w:tc>
          <w:tcPr>
            <w:tcW w:w="5395" w:type="dxa"/>
          </w:tcPr>
          <w:p w14:paraId="77F5544C" w14:textId="7CBF4A04" w:rsidR="00AA0795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Para resumir</w:t>
            </w:r>
          </w:p>
        </w:tc>
        <w:tc>
          <w:tcPr>
            <w:tcW w:w="5395" w:type="dxa"/>
          </w:tcPr>
          <w:p w14:paraId="19AFD9A8" w14:textId="7466B770" w:rsidR="00AA0795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To summarize</w:t>
            </w:r>
          </w:p>
        </w:tc>
      </w:tr>
      <w:tr w:rsidR="00791130" w14:paraId="50709A5C" w14:textId="77777777" w:rsidTr="00791130">
        <w:tc>
          <w:tcPr>
            <w:tcW w:w="5395" w:type="dxa"/>
          </w:tcPr>
          <w:p w14:paraId="041CAA39" w14:textId="0ADEABD1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Para concluir</w:t>
            </w:r>
          </w:p>
        </w:tc>
        <w:tc>
          <w:tcPr>
            <w:tcW w:w="5395" w:type="dxa"/>
          </w:tcPr>
          <w:p w14:paraId="5ABAEF06" w14:textId="07789AD6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To conclude</w:t>
            </w:r>
          </w:p>
        </w:tc>
      </w:tr>
      <w:tr w:rsidR="00791130" w14:paraId="293FC080" w14:textId="77777777" w:rsidTr="00791130">
        <w:tc>
          <w:tcPr>
            <w:tcW w:w="5395" w:type="dxa"/>
          </w:tcPr>
          <w:p w14:paraId="1D661B20" w14:textId="0DC8C5A5" w:rsid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Por fin</w:t>
            </w:r>
          </w:p>
        </w:tc>
        <w:tc>
          <w:tcPr>
            <w:tcW w:w="5395" w:type="dxa"/>
          </w:tcPr>
          <w:p w14:paraId="712B67F3" w14:textId="2ADAE287" w:rsidR="00791130" w:rsidRPr="00791130" w:rsidRDefault="00AA0795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F</w:t>
            </w:r>
            <w:r w:rsidR="00791130">
              <w:rPr>
                <w:noProof/>
              </w:rPr>
              <w:t>inally</w:t>
            </w:r>
          </w:p>
        </w:tc>
      </w:tr>
      <w:tr w:rsidR="00791130" w14:paraId="79D002DE" w14:textId="77777777" w:rsidTr="00791130">
        <w:tc>
          <w:tcPr>
            <w:tcW w:w="5395" w:type="dxa"/>
          </w:tcPr>
          <w:p w14:paraId="7C15CAF0" w14:textId="3C0AFA5B" w:rsid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Es evidente que</w:t>
            </w:r>
          </w:p>
        </w:tc>
        <w:tc>
          <w:tcPr>
            <w:tcW w:w="5395" w:type="dxa"/>
          </w:tcPr>
          <w:p w14:paraId="6B175976" w14:textId="38D8BB6A" w:rsidR="00791130" w:rsidRPr="00791130" w:rsidRDefault="00791130" w:rsidP="00B23457">
            <w:pPr>
              <w:spacing w:line="360" w:lineRule="auto"/>
              <w:jc w:val="center"/>
              <w:rPr>
                <w:noProof/>
              </w:rPr>
            </w:pPr>
            <w:r w:rsidRPr="00791130">
              <w:rPr>
                <w:noProof/>
              </w:rPr>
              <w:t>It is evident that</w:t>
            </w:r>
          </w:p>
        </w:tc>
      </w:tr>
    </w:tbl>
    <w:p w14:paraId="1BD88A02" w14:textId="77777777" w:rsidR="00791130" w:rsidRDefault="00791130" w:rsidP="00B23457">
      <w:pPr>
        <w:spacing w:line="360" w:lineRule="auto"/>
        <w:jc w:val="center"/>
        <w:rPr>
          <w:b/>
          <w:noProof/>
          <w:u w:val="single"/>
        </w:rPr>
      </w:pPr>
    </w:p>
    <w:p w14:paraId="3CF97EA4" w14:textId="4615AF14" w:rsidR="00791130" w:rsidRDefault="00791130" w:rsidP="008133FE">
      <w:pPr>
        <w:spacing w:line="360" w:lineRule="auto"/>
        <w:ind w:firstLine="720"/>
        <w:rPr>
          <w:b/>
          <w:noProof/>
          <w:u w:val="single"/>
        </w:rPr>
      </w:pPr>
      <w:r>
        <w:rPr>
          <w:b/>
          <w:u w:val="single"/>
        </w:rPr>
        <w:lastRenderedPageBreak/>
        <w:t xml:space="preserve">Global Themes: Make sure to connect your project with at least one of the themes </w:t>
      </w:r>
    </w:p>
    <w:p w14:paraId="25F2E25E" w14:textId="239836C8" w:rsidR="00BE7768" w:rsidRPr="00AA0795" w:rsidRDefault="005745F8" w:rsidP="00AA0795">
      <w:pPr>
        <w:spacing w:line="360" w:lineRule="auto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7C5BADD" wp14:editId="7CE42659">
            <wp:extent cx="6227806" cy="8019415"/>
            <wp:effectExtent l="38100" t="19050" r="20955" b="3873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BE7768" w:rsidRPr="00BE7768">
        <w:rPr>
          <w:i/>
          <w:sz w:val="16"/>
          <w:szCs w:val="16"/>
        </w:rPr>
        <w:t>http://media.collegeboard.com/digitalServices/pdf/ap/11b_3435_AP_SpanLang_CF_WEB_110930.pdf</w:t>
      </w:r>
    </w:p>
    <w:p w14:paraId="63989C95" w14:textId="77777777" w:rsidR="003D37E4" w:rsidRDefault="003D37E4" w:rsidP="00B23457">
      <w:pPr>
        <w:spacing w:line="360" w:lineRule="auto"/>
        <w:jc w:val="center"/>
        <w:rPr>
          <w:b/>
          <w:u w:val="single"/>
        </w:rPr>
      </w:pPr>
    </w:p>
    <w:p w14:paraId="03FA7417" w14:textId="11F745DE" w:rsidR="00B23457" w:rsidRDefault="003B0A33" w:rsidP="00B2345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Options</w:t>
      </w:r>
      <w:r w:rsidR="008133FE">
        <w:rPr>
          <w:b/>
          <w:u w:val="single"/>
        </w:rPr>
        <w:t>:</w:t>
      </w:r>
    </w:p>
    <w:p w14:paraId="1C5124AA" w14:textId="77777777" w:rsidR="006E63FD" w:rsidRPr="006E63FD" w:rsidRDefault="006E63FD" w:rsidP="00B23457">
      <w:pPr>
        <w:spacing w:line="360" w:lineRule="auto"/>
        <w:jc w:val="center"/>
      </w:pPr>
    </w:p>
    <w:p w14:paraId="3A444171" w14:textId="7ABAB446" w:rsidR="00B23457" w:rsidRDefault="00382BC6" w:rsidP="00382BC6">
      <w:pPr>
        <w:pStyle w:val="ListParagraph"/>
        <w:spacing w:line="360" w:lineRule="auto"/>
        <w:ind w:left="360"/>
      </w:pPr>
      <w:r w:rsidRPr="00382BC6">
        <w:rPr>
          <w:b/>
        </w:rPr>
        <w:t>Option 1</w:t>
      </w:r>
      <w:r w:rsidR="00F219DB">
        <w:rPr>
          <w:b/>
        </w:rPr>
        <w:t>a</w:t>
      </w:r>
      <w:r w:rsidRPr="00382BC6">
        <w:rPr>
          <w:b/>
        </w:rPr>
        <w:t>:</w:t>
      </w:r>
      <w:r>
        <w:t xml:space="preserve"> Watch a movie, </w:t>
      </w:r>
      <w:r w:rsidR="00B23457" w:rsidRPr="006D4237">
        <w:t>documentary or television program about a Spanish-speakin</w:t>
      </w:r>
      <w:r>
        <w:t>g country, city</w:t>
      </w:r>
      <w:r w:rsidR="00BE7768">
        <w:t xml:space="preserve"> </w:t>
      </w:r>
      <w:r>
        <w:t xml:space="preserve">or </w:t>
      </w:r>
      <w:r w:rsidR="00BE7768">
        <w:t>event</w:t>
      </w:r>
      <w:r w:rsidR="00F219DB">
        <w:t>. It may be in English. C</w:t>
      </w:r>
      <w:r w:rsidR="00387DCA">
        <w:t xml:space="preserve">reate a PowerPoint presentation to teach the class what you learned. </w:t>
      </w:r>
    </w:p>
    <w:p w14:paraId="67A2D664" w14:textId="77777777" w:rsidR="00F219DB" w:rsidRDefault="00F219DB" w:rsidP="00382BC6">
      <w:pPr>
        <w:pStyle w:val="ListParagraph"/>
        <w:spacing w:line="360" w:lineRule="auto"/>
        <w:ind w:left="360"/>
        <w:rPr>
          <w:b/>
          <w:u w:val="single"/>
        </w:rPr>
      </w:pPr>
    </w:p>
    <w:p w14:paraId="6D07A8FF" w14:textId="01E213A2" w:rsidR="00F219DB" w:rsidRPr="00F219DB" w:rsidRDefault="00F219DB" w:rsidP="00382BC6">
      <w:pPr>
        <w:pStyle w:val="ListParagraph"/>
        <w:spacing w:line="360" w:lineRule="auto"/>
        <w:ind w:left="360"/>
        <w:rPr>
          <w:u w:val="single"/>
        </w:rPr>
      </w:pPr>
      <w:r w:rsidRPr="00F219DB">
        <w:rPr>
          <w:b/>
        </w:rPr>
        <w:t>Option 1b:</w:t>
      </w:r>
      <w:r>
        <w:rPr>
          <w:b/>
        </w:rPr>
        <w:t xml:space="preserve"> </w:t>
      </w:r>
      <w:r w:rsidRPr="00F219DB">
        <w:t>Watch a Spanish soap opera for a</w:t>
      </w:r>
      <w:r>
        <w:t>t least a</w:t>
      </w:r>
      <w:r w:rsidRPr="00F219DB">
        <w:t xml:space="preserve"> week</w:t>
      </w:r>
      <w:r>
        <w:rPr>
          <w:b/>
        </w:rPr>
        <w:t xml:space="preserve"> </w:t>
      </w:r>
      <w:r w:rsidRPr="00F219DB">
        <w:t xml:space="preserve">on </w:t>
      </w:r>
      <w:proofErr w:type="spellStart"/>
      <w:r w:rsidRPr="00F219DB">
        <w:t>Telemundo</w:t>
      </w:r>
      <w:proofErr w:type="spellEnd"/>
      <w:r w:rsidRPr="00F219DB">
        <w:t xml:space="preserve"> or Univision</w:t>
      </w:r>
      <w:r>
        <w:t>. Create a PowerPoint presentation to teach the class about the plot, the actors, the setting etc. and how it reflects society (or) recreate a scene with 2-3 other students in Spanish 3H and show your 4-5 minute video to class.</w:t>
      </w:r>
      <w:r w:rsidRPr="00F219DB">
        <w:t xml:space="preserve"> </w:t>
      </w:r>
      <w:r w:rsidRPr="00F219DB">
        <w:rPr>
          <w:u w:val="single"/>
        </w:rPr>
        <w:t xml:space="preserve"> </w:t>
      </w:r>
    </w:p>
    <w:p w14:paraId="09C7DD2C" w14:textId="77777777" w:rsidR="0015397D" w:rsidRPr="0015397D" w:rsidRDefault="0015397D" w:rsidP="00382BC6">
      <w:pPr>
        <w:pStyle w:val="ListParagraph"/>
        <w:spacing w:line="360" w:lineRule="auto"/>
        <w:ind w:left="360"/>
        <w:rPr>
          <w:b/>
          <w:u w:val="single"/>
        </w:rPr>
      </w:pPr>
    </w:p>
    <w:p w14:paraId="782D4279" w14:textId="42EFAF0F" w:rsidR="0015397D" w:rsidRPr="006E63FD" w:rsidRDefault="00382BC6" w:rsidP="00382BC6">
      <w:pPr>
        <w:pStyle w:val="ListParagraph"/>
        <w:spacing w:line="360" w:lineRule="auto"/>
        <w:ind w:left="360"/>
        <w:rPr>
          <w:b/>
          <w:u w:val="single"/>
        </w:rPr>
      </w:pPr>
      <w:r w:rsidRPr="00382BC6">
        <w:rPr>
          <w:b/>
        </w:rPr>
        <w:t>Option 2:</w:t>
      </w:r>
      <w:r>
        <w:t xml:space="preserve"> </w:t>
      </w:r>
      <w:r w:rsidR="0015397D">
        <w:t>Read a book, article or watch a movie about a</w:t>
      </w:r>
      <w:r>
        <w:t>n influential/famous</w:t>
      </w:r>
      <w:r w:rsidR="0015397D">
        <w:t xml:space="preserve"> Hispanic and explain their contribution to the world. You must dress up as this person and impersonate him/her in front of the class. Your presentation should be in the “</w:t>
      </w:r>
      <w:proofErr w:type="spellStart"/>
      <w:r w:rsidR="0015397D">
        <w:t>yo</w:t>
      </w:r>
      <w:proofErr w:type="spellEnd"/>
      <w:r w:rsidR="0015397D">
        <w:t>” form because you are speaking as if you are the person. See the list of recommended people</w:t>
      </w:r>
      <w:r w:rsidR="00984FA6">
        <w:t xml:space="preserve"> (pg. 7)</w:t>
      </w:r>
      <w:r w:rsidR="0015397D">
        <w:t xml:space="preserve">.  </w:t>
      </w:r>
    </w:p>
    <w:p w14:paraId="6FF853AA" w14:textId="77777777" w:rsidR="006E63FD" w:rsidRPr="006D4237" w:rsidRDefault="006E63FD" w:rsidP="006E63FD">
      <w:pPr>
        <w:pStyle w:val="ListParagraph"/>
        <w:spacing w:line="360" w:lineRule="auto"/>
        <w:ind w:left="360"/>
        <w:rPr>
          <w:b/>
          <w:u w:val="single"/>
        </w:rPr>
      </w:pPr>
    </w:p>
    <w:p w14:paraId="24AE8CA8" w14:textId="564AA603" w:rsidR="006E63FD" w:rsidRPr="006E63FD" w:rsidRDefault="00382BC6" w:rsidP="00382BC6">
      <w:pPr>
        <w:pStyle w:val="ListParagraph"/>
        <w:spacing w:line="360" w:lineRule="auto"/>
        <w:ind w:left="360"/>
        <w:rPr>
          <w:b/>
          <w:u w:val="single"/>
        </w:rPr>
      </w:pPr>
      <w:r w:rsidRPr="00382BC6">
        <w:rPr>
          <w:b/>
        </w:rPr>
        <w:t>Option 3:</w:t>
      </w:r>
      <w:r>
        <w:t xml:space="preserve"> </w:t>
      </w:r>
      <w:r w:rsidR="00BE7768">
        <w:t>Watch a foreign film</w:t>
      </w:r>
      <w:r w:rsidR="00387DCA">
        <w:t xml:space="preserve"> with subtitles and choose a scene that stands out to you. </w:t>
      </w:r>
      <w:r w:rsidR="006E63FD">
        <w:t>Either dub the scene in your own words based on what is ha</w:t>
      </w:r>
      <w:r>
        <w:t>ppening or create a PowerPoint p</w:t>
      </w:r>
      <w:r w:rsidR="006E63FD">
        <w:t xml:space="preserve">resentation talking about the importance of the scene and how it relates to the global theme. </w:t>
      </w:r>
      <w:r w:rsidR="00120359">
        <w:t xml:space="preserve">(Suggestion: google Spanish movies for high school students) *If watching a rated-r movie you must provide a letter from your parents stating that they give you permission to watch it. </w:t>
      </w:r>
    </w:p>
    <w:p w14:paraId="29AE3433" w14:textId="5756D216" w:rsidR="00351DA2" w:rsidRPr="006E63FD" w:rsidRDefault="006E63FD" w:rsidP="006E63FD">
      <w:pPr>
        <w:spacing w:line="360" w:lineRule="auto"/>
        <w:rPr>
          <w:b/>
          <w:u w:val="single"/>
        </w:rPr>
      </w:pPr>
      <w:r>
        <w:t xml:space="preserve"> </w:t>
      </w:r>
    </w:p>
    <w:p w14:paraId="678F5088" w14:textId="0DEE1E89" w:rsidR="00B23457" w:rsidRDefault="00382BC6" w:rsidP="00382BC6">
      <w:pPr>
        <w:pStyle w:val="ListParagraph"/>
        <w:spacing w:line="360" w:lineRule="auto"/>
        <w:ind w:left="360"/>
      </w:pPr>
      <w:r w:rsidRPr="00382BC6">
        <w:rPr>
          <w:b/>
        </w:rPr>
        <w:t>Option 4:</w:t>
      </w:r>
      <w:r>
        <w:t xml:space="preserve"> </w:t>
      </w:r>
      <w:r w:rsidR="00B23457" w:rsidRPr="006D4237">
        <w:t>Listen to</w:t>
      </w:r>
      <w:r w:rsidR="006E63FD">
        <w:t xml:space="preserve"> two songs </w:t>
      </w:r>
      <w:r w:rsidR="003D37E4">
        <w:t>from</w:t>
      </w:r>
      <w:r w:rsidR="00B23457" w:rsidRPr="006D4237">
        <w:t xml:space="preserve"> Spanis</w:t>
      </w:r>
      <w:r w:rsidR="003D37E4">
        <w:t>h-speaking countries</w:t>
      </w:r>
      <w:r w:rsidR="001F02FA">
        <w:t xml:space="preserve"> </w:t>
      </w:r>
      <w:r w:rsidR="006E63FD">
        <w:t xml:space="preserve">focusing on </w:t>
      </w:r>
      <w:r>
        <w:t>a</w:t>
      </w:r>
      <w:r w:rsidR="006E63FD">
        <w:t xml:space="preserve"> </w:t>
      </w:r>
      <w:r w:rsidR="00BE7768">
        <w:t>particular theme</w:t>
      </w:r>
      <w:r>
        <w:t xml:space="preserve"> (the same theme)</w:t>
      </w:r>
      <w:r w:rsidR="006E63FD">
        <w:t xml:space="preserve"> and create a PowerPoint/ Prezi presentation speaking about the singer/band and importance of the theme to that country</w:t>
      </w:r>
      <w:r>
        <w:t xml:space="preserve"> and the world</w:t>
      </w:r>
      <w:r w:rsidR="006E63FD">
        <w:t>.</w:t>
      </w:r>
      <w:r w:rsidR="003D37E4">
        <w:t xml:space="preserve"> You </w:t>
      </w:r>
      <w:r w:rsidR="00260A13">
        <w:t>should</w:t>
      </w:r>
      <w:r w:rsidR="003D37E4">
        <w:t xml:space="preserve"> include </w:t>
      </w:r>
      <w:r w:rsidR="00260A13">
        <w:t>audios</w:t>
      </w:r>
      <w:r w:rsidR="003D37E4">
        <w:t xml:space="preserve"> of the song.</w:t>
      </w:r>
    </w:p>
    <w:p w14:paraId="38BAF8EB" w14:textId="77777777" w:rsidR="003D4502" w:rsidRDefault="003D4502" w:rsidP="00382BC6">
      <w:pPr>
        <w:pStyle w:val="ListParagraph"/>
        <w:spacing w:line="360" w:lineRule="auto"/>
        <w:ind w:left="360"/>
        <w:rPr>
          <w:b/>
        </w:rPr>
      </w:pPr>
    </w:p>
    <w:p w14:paraId="2484BBD2" w14:textId="34A99CED" w:rsidR="003D4502" w:rsidRPr="003D4502" w:rsidRDefault="003D4502" w:rsidP="00382BC6">
      <w:pPr>
        <w:pStyle w:val="ListParagraph"/>
        <w:spacing w:line="360" w:lineRule="auto"/>
        <w:ind w:left="360"/>
        <w:rPr>
          <w:u w:val="single"/>
        </w:rPr>
      </w:pPr>
      <w:r>
        <w:rPr>
          <w:b/>
        </w:rPr>
        <w:t xml:space="preserve">Option 4a: </w:t>
      </w:r>
      <w:r>
        <w:t>Find a painting by a Latin-American/ Spanish artist and a song from a Spanish-speaking country that both focus on the same theme. Create a presentation</w:t>
      </w:r>
      <w:r w:rsidR="00CE615D">
        <w:t xml:space="preserve"> analyzing and explaining both resources.</w:t>
      </w:r>
      <w:r>
        <w:t xml:space="preserve"> </w:t>
      </w:r>
    </w:p>
    <w:p w14:paraId="7FA1975C" w14:textId="77777777" w:rsidR="006E63FD" w:rsidRPr="006E63FD" w:rsidRDefault="006E63FD" w:rsidP="006E63FD">
      <w:pPr>
        <w:pStyle w:val="ListParagraph"/>
        <w:rPr>
          <w:b/>
          <w:u w:val="single"/>
        </w:rPr>
      </w:pPr>
    </w:p>
    <w:p w14:paraId="40540573" w14:textId="0122A70D" w:rsidR="006E63FD" w:rsidRDefault="00382BC6" w:rsidP="00382BC6">
      <w:pPr>
        <w:pStyle w:val="ListParagraph"/>
        <w:spacing w:line="360" w:lineRule="auto"/>
        <w:ind w:left="360"/>
      </w:pPr>
      <w:r w:rsidRPr="00382BC6">
        <w:rPr>
          <w:b/>
        </w:rPr>
        <w:t>Option 5:</w:t>
      </w:r>
      <w:r>
        <w:t xml:space="preserve"> </w:t>
      </w:r>
      <w:r w:rsidR="006E63FD" w:rsidRPr="006E63FD">
        <w:t xml:space="preserve">Perform a song from a Spanish-speaking country to the class and talk about the significance </w:t>
      </w:r>
      <w:r w:rsidR="003D37E4">
        <w:t xml:space="preserve">of the song, </w:t>
      </w:r>
      <w:r>
        <w:t>its theme</w:t>
      </w:r>
      <w:r w:rsidR="003D37E4">
        <w:t xml:space="preserve"> and its composer or original singer</w:t>
      </w:r>
      <w:r>
        <w:t>.</w:t>
      </w:r>
    </w:p>
    <w:p w14:paraId="16883889" w14:textId="77777777" w:rsidR="006E63FD" w:rsidRDefault="006E63FD" w:rsidP="006E63FD">
      <w:pPr>
        <w:pStyle w:val="ListParagraph"/>
      </w:pPr>
    </w:p>
    <w:p w14:paraId="302CC37B" w14:textId="69F5FC26" w:rsidR="006E63FD" w:rsidRPr="00131CAD" w:rsidRDefault="00382BC6" w:rsidP="00382BC6">
      <w:pPr>
        <w:pStyle w:val="ListParagraph"/>
        <w:spacing w:line="360" w:lineRule="auto"/>
        <w:ind w:left="360"/>
        <w:rPr>
          <w:lang w:val="es-NI"/>
        </w:rPr>
      </w:pPr>
      <w:r w:rsidRPr="00382BC6">
        <w:rPr>
          <w:b/>
        </w:rPr>
        <w:t>Option 6:</w:t>
      </w:r>
      <w:r>
        <w:t xml:space="preserve"> </w:t>
      </w:r>
      <w:r w:rsidR="006E63FD">
        <w:t xml:space="preserve">Recite a poem </w:t>
      </w:r>
      <w:r>
        <w:t xml:space="preserve">written by a Hispanic poet </w:t>
      </w:r>
      <w:r w:rsidR="006E63FD">
        <w:t xml:space="preserve">to the class </w:t>
      </w:r>
      <w:r>
        <w:t xml:space="preserve">in Spanish </w:t>
      </w:r>
      <w:r w:rsidR="006E63FD">
        <w:t>and explain the theme</w:t>
      </w:r>
      <w:r w:rsidR="0015397D">
        <w:t xml:space="preserve"> </w:t>
      </w:r>
      <w:r>
        <w:t xml:space="preserve">of the poem. </w:t>
      </w:r>
      <w:proofErr w:type="spellStart"/>
      <w:r w:rsidRPr="00131CAD">
        <w:rPr>
          <w:lang w:val="es-NI"/>
        </w:rPr>
        <w:t>Also</w:t>
      </w:r>
      <w:proofErr w:type="spellEnd"/>
      <w:r w:rsidRPr="00131CAD">
        <w:rPr>
          <w:lang w:val="es-NI"/>
        </w:rPr>
        <w:t xml:space="preserve">, </w:t>
      </w:r>
      <w:proofErr w:type="spellStart"/>
      <w:r w:rsidR="006E63FD" w:rsidRPr="00131CAD">
        <w:rPr>
          <w:lang w:val="es-NI"/>
        </w:rPr>
        <w:t>give</w:t>
      </w:r>
      <w:proofErr w:type="spellEnd"/>
      <w:r w:rsidR="006E63FD" w:rsidRPr="00131CAD">
        <w:rPr>
          <w:lang w:val="es-NI"/>
        </w:rPr>
        <w:t xml:space="preserve"> </w:t>
      </w:r>
      <w:proofErr w:type="spellStart"/>
      <w:r w:rsidR="006E63FD" w:rsidRPr="00131CAD">
        <w:rPr>
          <w:lang w:val="es-NI"/>
        </w:rPr>
        <w:t>some</w:t>
      </w:r>
      <w:proofErr w:type="spellEnd"/>
      <w:r w:rsidR="006E63FD" w:rsidRPr="00131CAD">
        <w:rPr>
          <w:lang w:val="es-NI"/>
        </w:rPr>
        <w:t xml:space="preserve"> </w:t>
      </w:r>
      <w:proofErr w:type="spellStart"/>
      <w:r w:rsidR="006E63FD" w:rsidRPr="00131CAD">
        <w:rPr>
          <w:lang w:val="es-NI"/>
        </w:rPr>
        <w:t>information</w:t>
      </w:r>
      <w:proofErr w:type="spellEnd"/>
      <w:r w:rsidR="006E63FD" w:rsidRPr="00131CAD">
        <w:rPr>
          <w:lang w:val="es-NI"/>
        </w:rPr>
        <w:t xml:space="preserve"> </w:t>
      </w:r>
      <w:proofErr w:type="spellStart"/>
      <w:r w:rsidR="006E63FD" w:rsidRPr="00131CAD">
        <w:rPr>
          <w:lang w:val="es-NI"/>
        </w:rPr>
        <w:t>about</w:t>
      </w:r>
      <w:proofErr w:type="spellEnd"/>
      <w:r w:rsidR="006E63FD" w:rsidRPr="00131CAD">
        <w:rPr>
          <w:lang w:val="es-NI"/>
        </w:rPr>
        <w:t xml:space="preserve"> </w:t>
      </w:r>
      <w:proofErr w:type="spellStart"/>
      <w:r w:rsidR="006E63FD" w:rsidRPr="00131CAD">
        <w:rPr>
          <w:lang w:val="es-NI"/>
        </w:rPr>
        <w:t>the</w:t>
      </w:r>
      <w:proofErr w:type="spellEnd"/>
      <w:r w:rsidR="006E63FD" w:rsidRPr="00131CAD">
        <w:rPr>
          <w:lang w:val="es-NI"/>
        </w:rPr>
        <w:t xml:space="preserve"> </w:t>
      </w:r>
      <w:proofErr w:type="spellStart"/>
      <w:r w:rsidR="006E63FD" w:rsidRPr="00131CAD">
        <w:rPr>
          <w:lang w:val="es-NI"/>
        </w:rPr>
        <w:t>poet</w:t>
      </w:r>
      <w:proofErr w:type="spellEnd"/>
      <w:r w:rsidR="006E63FD" w:rsidRPr="00131CAD">
        <w:rPr>
          <w:lang w:val="es-NI"/>
        </w:rPr>
        <w:t xml:space="preserve">. </w:t>
      </w:r>
      <w:r w:rsidRPr="00131CAD">
        <w:rPr>
          <w:lang w:val="es-NI"/>
        </w:rPr>
        <w:t>(</w:t>
      </w:r>
      <w:proofErr w:type="spellStart"/>
      <w:r w:rsidRPr="00131CAD">
        <w:rPr>
          <w:lang w:val="es-NI"/>
        </w:rPr>
        <w:t>Famous</w:t>
      </w:r>
      <w:proofErr w:type="spellEnd"/>
      <w:r w:rsidRPr="00131CAD">
        <w:rPr>
          <w:lang w:val="es-NI"/>
        </w:rPr>
        <w:t xml:space="preserve"> </w:t>
      </w:r>
      <w:proofErr w:type="spellStart"/>
      <w:r w:rsidRPr="00131CAD">
        <w:rPr>
          <w:lang w:val="es-NI"/>
        </w:rPr>
        <w:t>poets</w:t>
      </w:r>
      <w:proofErr w:type="spellEnd"/>
      <w:r w:rsidRPr="00131CAD">
        <w:rPr>
          <w:lang w:val="es-NI"/>
        </w:rPr>
        <w:t xml:space="preserve">: </w:t>
      </w:r>
      <w:r w:rsidR="0015397D" w:rsidRPr="00131CAD">
        <w:rPr>
          <w:lang w:val="es-NI"/>
        </w:rPr>
        <w:t xml:space="preserve">Pablo Neruda, Antonio Machado, </w:t>
      </w:r>
      <w:r w:rsidRPr="00131CAD">
        <w:rPr>
          <w:lang w:val="es-NI"/>
        </w:rPr>
        <w:t>Federico Garcí</w:t>
      </w:r>
      <w:r w:rsidR="0015397D" w:rsidRPr="00131CAD">
        <w:rPr>
          <w:lang w:val="es-NI"/>
        </w:rPr>
        <w:t xml:space="preserve">a Lorca, </w:t>
      </w:r>
      <w:r w:rsidR="0015397D" w:rsidRPr="00131CAD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  <w:lang w:val="es-NI"/>
        </w:rPr>
        <w:t>Sor Juana Inés de la Cruz, Gabriela Mistral</w:t>
      </w:r>
      <w:r w:rsidRPr="00131CAD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  <w:lang w:val="es-NI"/>
        </w:rPr>
        <w:t>, Octavio Paz</w:t>
      </w:r>
      <w:r w:rsidR="00CE615D" w:rsidRPr="00131CAD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  <w:lang w:val="es-NI"/>
        </w:rPr>
        <w:t>, José Martí</w:t>
      </w:r>
      <w:r w:rsidR="0015397D" w:rsidRPr="00131CAD">
        <w:rPr>
          <w:rFonts w:ascii="Times New Roman" w:hAnsi="Times New Roman" w:cs="Times New Roman"/>
          <w:b/>
          <w:lang w:val="es-NI"/>
        </w:rPr>
        <w:t>)</w:t>
      </w:r>
    </w:p>
    <w:p w14:paraId="5171F739" w14:textId="77777777" w:rsidR="006E63FD" w:rsidRPr="00131CAD" w:rsidRDefault="006E63FD" w:rsidP="006E63FD">
      <w:pPr>
        <w:spacing w:line="360" w:lineRule="auto"/>
        <w:rPr>
          <w:lang w:val="es-NI"/>
        </w:rPr>
      </w:pPr>
    </w:p>
    <w:p w14:paraId="0011725D" w14:textId="48C5401C" w:rsidR="00B23457" w:rsidRPr="0015397D" w:rsidRDefault="00382BC6" w:rsidP="00382BC6">
      <w:pPr>
        <w:pStyle w:val="ListParagraph"/>
        <w:spacing w:line="360" w:lineRule="auto"/>
        <w:ind w:left="360"/>
        <w:rPr>
          <w:b/>
          <w:u w:val="single"/>
        </w:rPr>
      </w:pPr>
      <w:r w:rsidRPr="00382BC6">
        <w:rPr>
          <w:b/>
        </w:rPr>
        <w:t>Option 7:</w:t>
      </w:r>
      <w:r>
        <w:t xml:space="preserve"> </w:t>
      </w:r>
      <w:r w:rsidR="00B23457" w:rsidRPr="006D4237">
        <w:t>Read a novel</w:t>
      </w:r>
      <w:r w:rsidR="006E63FD">
        <w:t>/short story</w:t>
      </w:r>
      <w:r w:rsidR="00B23457" w:rsidRPr="006D4237">
        <w:t xml:space="preserve"> </w:t>
      </w:r>
      <w:r w:rsidR="006E63FD">
        <w:t xml:space="preserve">written by a </w:t>
      </w:r>
      <w:r>
        <w:t>Hispanic</w:t>
      </w:r>
      <w:r w:rsidR="006E63FD">
        <w:t xml:space="preserve"> author</w:t>
      </w:r>
      <w:r w:rsidR="00B23457" w:rsidRPr="006D4237">
        <w:t xml:space="preserve"> (can be in </w:t>
      </w:r>
      <w:r w:rsidR="006B607B" w:rsidRPr="006D4237">
        <w:t>English) (i.e., s</w:t>
      </w:r>
      <w:r w:rsidR="00B23457" w:rsidRPr="006D4237">
        <w:t xml:space="preserve">ome </w:t>
      </w:r>
      <w:r w:rsidR="006B607B" w:rsidRPr="006D4237">
        <w:t xml:space="preserve">famous authors are Gabriel </w:t>
      </w:r>
      <w:proofErr w:type="spellStart"/>
      <w:r w:rsidR="006B607B" w:rsidRPr="006D4237">
        <w:t>Garcí</w:t>
      </w:r>
      <w:r w:rsidR="00B23457" w:rsidRPr="006D4237">
        <w:t>a</w:t>
      </w:r>
      <w:proofErr w:type="spellEnd"/>
      <w:r w:rsidR="00B23457" w:rsidRPr="006D4237">
        <w:t xml:space="preserve"> Marquez, Is</w:t>
      </w:r>
      <w:r w:rsidR="0015397D">
        <w:t xml:space="preserve">abel Allende, </w:t>
      </w:r>
      <w:r w:rsidR="006B607B" w:rsidRPr="006D4237">
        <w:t xml:space="preserve">Carlos Ruiz </w:t>
      </w:r>
      <w:proofErr w:type="spellStart"/>
      <w:r w:rsidR="006B607B" w:rsidRPr="006D4237">
        <w:t>Zafó</w:t>
      </w:r>
      <w:r w:rsidR="00351DA2" w:rsidRPr="006D4237">
        <w:t>n</w:t>
      </w:r>
      <w:proofErr w:type="spellEnd"/>
      <w:r w:rsidR="0015397D">
        <w:t>, Sandra Cisneros</w:t>
      </w:r>
      <w:r>
        <w:t xml:space="preserve">, Julio </w:t>
      </w:r>
      <w:proofErr w:type="spellStart"/>
      <w:r>
        <w:t>Cortazar</w:t>
      </w:r>
      <w:proofErr w:type="spellEnd"/>
      <w:r>
        <w:t xml:space="preserve">, Ana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Matute</w:t>
      </w:r>
      <w:proofErr w:type="spellEnd"/>
      <w:r>
        <w:t xml:space="preserve">, Mario Vargas </w:t>
      </w:r>
      <w:proofErr w:type="spellStart"/>
      <w:r>
        <w:t>Llosa</w:t>
      </w:r>
      <w:proofErr w:type="spellEnd"/>
      <w:r w:rsidR="00BE7768">
        <w:t>)</w:t>
      </w:r>
      <w:r w:rsidR="003D37E4">
        <w:t>. C</w:t>
      </w:r>
      <w:r>
        <w:t xml:space="preserve">reate a PowerPoint explaining the </w:t>
      </w:r>
      <w:r w:rsidR="003D37E4">
        <w:t>story</w:t>
      </w:r>
      <w:r>
        <w:t xml:space="preserve"> and how it connects to one of the global themes. You may give some general information about the author. </w:t>
      </w:r>
    </w:p>
    <w:p w14:paraId="4A0F2711" w14:textId="77777777" w:rsidR="0015397D" w:rsidRPr="0015397D" w:rsidRDefault="0015397D" w:rsidP="0015397D">
      <w:pPr>
        <w:pStyle w:val="ListParagraph"/>
        <w:rPr>
          <w:b/>
          <w:u w:val="single"/>
        </w:rPr>
      </w:pPr>
    </w:p>
    <w:p w14:paraId="6F87DBFB" w14:textId="77777777" w:rsidR="0015397D" w:rsidRPr="006D4237" w:rsidRDefault="0015397D" w:rsidP="0015397D">
      <w:pPr>
        <w:pStyle w:val="ListParagraph"/>
        <w:spacing w:line="360" w:lineRule="auto"/>
        <w:ind w:left="360"/>
        <w:rPr>
          <w:b/>
          <w:u w:val="single"/>
        </w:rPr>
      </w:pPr>
    </w:p>
    <w:p w14:paraId="6BCFDE19" w14:textId="794BAD1A" w:rsidR="00E30788" w:rsidRPr="006D4237" w:rsidRDefault="00E30788" w:rsidP="00E30788">
      <w:pPr>
        <w:pStyle w:val="ListParagraph"/>
        <w:spacing w:line="360" w:lineRule="auto"/>
        <w:ind w:left="360"/>
        <w:rPr>
          <w:b/>
          <w:u w:val="single"/>
        </w:rPr>
      </w:pPr>
      <w:r w:rsidRPr="00E30788">
        <w:rPr>
          <w:b/>
        </w:rPr>
        <w:t>Option 8:</w:t>
      </w:r>
      <w:r>
        <w:t xml:space="preserve"> </w:t>
      </w:r>
      <w:r w:rsidR="004E1F94" w:rsidRPr="006D4237">
        <w:t>Read three (3</w:t>
      </w:r>
      <w:r w:rsidR="00B23457" w:rsidRPr="006D4237">
        <w:t xml:space="preserve">) articles from a Spanish language magazine or newspaper </w:t>
      </w:r>
      <w:r w:rsidR="001F02FA">
        <w:t xml:space="preserve">(can be on-line) </w:t>
      </w:r>
      <w:r w:rsidR="00B23457" w:rsidRPr="006D4237">
        <w:t>about one particular topic</w:t>
      </w:r>
      <w:r w:rsidR="0015397D">
        <w:t xml:space="preserve"> and present the information to the class in a PowerPoint presentation. </w:t>
      </w:r>
      <w:r w:rsidR="003D37E4">
        <w:t>Include screen shots of the articles and cite them appropriately.</w:t>
      </w:r>
    </w:p>
    <w:p w14:paraId="08CFA4F9" w14:textId="77777777" w:rsidR="00120359" w:rsidRDefault="00120359" w:rsidP="00DA4046">
      <w:pPr>
        <w:pStyle w:val="ListParagraph"/>
        <w:spacing w:line="360" w:lineRule="auto"/>
        <w:ind w:left="360"/>
        <w:rPr>
          <w:b/>
        </w:rPr>
      </w:pPr>
    </w:p>
    <w:p w14:paraId="4F3BD3B4" w14:textId="55676559" w:rsidR="0015397D" w:rsidRPr="00131CAD" w:rsidRDefault="00E30788" w:rsidP="00DA4046">
      <w:pPr>
        <w:pStyle w:val="ListParagraph"/>
        <w:spacing w:line="360" w:lineRule="auto"/>
        <w:ind w:left="360"/>
        <w:rPr>
          <w:b/>
          <w:u w:val="single"/>
          <w:lang w:val="es-NI"/>
        </w:rPr>
      </w:pPr>
      <w:r w:rsidRPr="00E30788">
        <w:rPr>
          <w:b/>
        </w:rPr>
        <w:t>Option 9:</w:t>
      </w:r>
      <w:r>
        <w:t xml:space="preserve"> </w:t>
      </w:r>
      <w:r w:rsidR="00295DD0">
        <w:t xml:space="preserve">Research </w:t>
      </w:r>
      <w:r w:rsidR="00BE7768">
        <w:t>a Latin American/ Spanish artist and replicate one of his/her paintings/crafts</w:t>
      </w:r>
      <w:r w:rsidR="0015397D">
        <w:t xml:space="preserve">. Present your work of art to the class and talk about the artist. </w:t>
      </w:r>
      <w:proofErr w:type="spellStart"/>
      <w:r w:rsidR="0015397D" w:rsidRPr="00131CAD">
        <w:rPr>
          <w:lang w:val="es-NI"/>
        </w:rPr>
        <w:t>Famous</w:t>
      </w:r>
      <w:proofErr w:type="spellEnd"/>
      <w:r w:rsidR="0015397D" w:rsidRPr="00131CAD">
        <w:rPr>
          <w:lang w:val="es-NI"/>
        </w:rPr>
        <w:t xml:space="preserve"> </w:t>
      </w:r>
      <w:proofErr w:type="spellStart"/>
      <w:r w:rsidR="0015397D" w:rsidRPr="00131CAD">
        <w:rPr>
          <w:lang w:val="es-NI"/>
        </w:rPr>
        <w:t>artists</w:t>
      </w:r>
      <w:proofErr w:type="spellEnd"/>
      <w:r w:rsidR="0015397D" w:rsidRPr="00131CAD">
        <w:rPr>
          <w:lang w:val="es-NI"/>
        </w:rPr>
        <w:t>:</w:t>
      </w:r>
      <w:r w:rsidRPr="00131CAD">
        <w:rPr>
          <w:lang w:val="es-NI"/>
        </w:rPr>
        <w:t xml:space="preserve"> Frida Kahlo, Diego Rivera, Fernando Botero, El Greco, Diego </w:t>
      </w:r>
      <w:proofErr w:type="spellStart"/>
      <w:r w:rsidRPr="00131CAD">
        <w:rPr>
          <w:lang w:val="es-NI"/>
        </w:rPr>
        <w:t>Velazquez</w:t>
      </w:r>
      <w:proofErr w:type="spellEnd"/>
      <w:r w:rsidRPr="00131CAD">
        <w:rPr>
          <w:lang w:val="es-NI"/>
        </w:rPr>
        <w:t xml:space="preserve">, Picasso, Joan Miró, Salvador Dalí. </w:t>
      </w:r>
    </w:p>
    <w:p w14:paraId="628B0F44" w14:textId="4535761C" w:rsidR="00B23457" w:rsidRPr="00131CAD" w:rsidRDefault="00BE7768" w:rsidP="0015397D">
      <w:pPr>
        <w:pStyle w:val="ListParagraph"/>
        <w:spacing w:line="360" w:lineRule="auto"/>
        <w:ind w:left="360"/>
        <w:rPr>
          <w:b/>
          <w:u w:val="single"/>
          <w:lang w:val="es-NI"/>
        </w:rPr>
      </w:pPr>
      <w:r w:rsidRPr="00131CAD">
        <w:rPr>
          <w:lang w:val="es-NI"/>
        </w:rPr>
        <w:t xml:space="preserve"> </w:t>
      </w:r>
    </w:p>
    <w:p w14:paraId="0BD58351" w14:textId="33902A85" w:rsidR="00511B6A" w:rsidRPr="00E30788" w:rsidRDefault="00E30788" w:rsidP="00DA4046">
      <w:pPr>
        <w:pStyle w:val="ListParagraph"/>
        <w:spacing w:line="360" w:lineRule="auto"/>
        <w:ind w:left="360"/>
        <w:rPr>
          <w:b/>
          <w:u w:val="single"/>
        </w:rPr>
      </w:pPr>
      <w:r w:rsidRPr="00E30788">
        <w:rPr>
          <w:b/>
        </w:rPr>
        <w:t>Option 10:</w:t>
      </w:r>
      <w:r>
        <w:t xml:space="preserve"> </w:t>
      </w:r>
      <w:r w:rsidR="00511B6A" w:rsidRPr="006D4237">
        <w:t>Attend a cultural festival, play, concert, dance performance, or museum exhibit</w:t>
      </w:r>
      <w:r>
        <w:t xml:space="preserve">. Create a PowerPoint displaying information about the event. </w:t>
      </w:r>
    </w:p>
    <w:p w14:paraId="3CBBEC69" w14:textId="77777777" w:rsidR="00E30788" w:rsidRPr="00E30788" w:rsidRDefault="00E30788" w:rsidP="00E30788">
      <w:pPr>
        <w:pStyle w:val="ListParagraph"/>
        <w:rPr>
          <w:b/>
          <w:u w:val="single"/>
        </w:rPr>
      </w:pPr>
    </w:p>
    <w:p w14:paraId="73F38C89" w14:textId="77777777" w:rsidR="00E30788" w:rsidRPr="00E30788" w:rsidRDefault="00E30788" w:rsidP="00DA4046">
      <w:pPr>
        <w:pStyle w:val="ListParagraph"/>
        <w:spacing w:line="360" w:lineRule="auto"/>
        <w:ind w:left="360"/>
        <w:rPr>
          <w:b/>
          <w:u w:val="single"/>
        </w:rPr>
      </w:pPr>
      <w:r w:rsidRPr="00E30788">
        <w:rPr>
          <w:b/>
        </w:rPr>
        <w:t>Option 11:</w:t>
      </w:r>
      <w:r>
        <w:t xml:space="preserve"> </w:t>
      </w:r>
      <w:r w:rsidR="00511B6A" w:rsidRPr="006D4237">
        <w:t>Prepare a typical meal from a Spanish-speaking country (appetizer, main course, dessert) for family or friends</w:t>
      </w:r>
      <w:r>
        <w:t>. M</w:t>
      </w:r>
      <w:r w:rsidR="00511B6A" w:rsidRPr="006D4237">
        <w:t>ake a video and/or photo gallery of you preparing the meal and include recipe(s) in Spanish.</w:t>
      </w:r>
      <w:r w:rsidR="001F02FA">
        <w:t xml:space="preserve"> </w:t>
      </w:r>
    </w:p>
    <w:p w14:paraId="3DA2F1C2" w14:textId="77777777" w:rsidR="00E30788" w:rsidRDefault="00E30788" w:rsidP="00E30788">
      <w:pPr>
        <w:pStyle w:val="ListParagraph"/>
      </w:pPr>
    </w:p>
    <w:p w14:paraId="56F266ED" w14:textId="34831865" w:rsidR="00511B6A" w:rsidRPr="00E30788" w:rsidRDefault="00E30788" w:rsidP="00DA4046">
      <w:pPr>
        <w:pStyle w:val="ListParagraph"/>
        <w:spacing w:line="360" w:lineRule="auto"/>
        <w:ind w:left="360"/>
        <w:rPr>
          <w:b/>
          <w:u w:val="single"/>
        </w:rPr>
      </w:pPr>
      <w:r w:rsidRPr="00E30788">
        <w:rPr>
          <w:b/>
        </w:rPr>
        <w:t>Option 12:</w:t>
      </w:r>
      <w:r>
        <w:t xml:space="preserve"> </w:t>
      </w:r>
      <w:r w:rsidR="003D37E4">
        <w:t xml:space="preserve">E-mail, </w:t>
      </w:r>
      <w:r w:rsidR="00511B6A" w:rsidRPr="006D4237">
        <w:t xml:space="preserve">IM, Skype, </w:t>
      </w:r>
      <w:proofErr w:type="gramStart"/>
      <w:r w:rsidR="00511B6A" w:rsidRPr="006D4237">
        <w:t>Blog</w:t>
      </w:r>
      <w:proofErr w:type="gramEnd"/>
      <w:r w:rsidR="006C49B4" w:rsidRPr="006D4237">
        <w:t xml:space="preserve"> </w:t>
      </w:r>
      <w:r w:rsidR="00511B6A" w:rsidRPr="006D4237">
        <w:t>with a Spa</w:t>
      </w:r>
      <w:r w:rsidR="00295DD0">
        <w:t>nish-speaking person (at least 6</w:t>
      </w:r>
      <w:r w:rsidR="00511B6A" w:rsidRPr="006D4237">
        <w:t xml:space="preserve"> </w:t>
      </w:r>
      <w:r w:rsidR="00295DD0">
        <w:t xml:space="preserve">correspondences. </w:t>
      </w:r>
      <w:r w:rsidR="006C49B4" w:rsidRPr="006D4237">
        <w:t xml:space="preserve"> </w:t>
      </w:r>
      <w:r w:rsidR="00511B6A" w:rsidRPr="00E30788">
        <w:rPr>
          <w:i/>
        </w:rPr>
        <w:t>Act</w:t>
      </w:r>
      <w:r w:rsidR="000B7398" w:rsidRPr="00E30788">
        <w:rPr>
          <w:i/>
        </w:rPr>
        <w:t>ivity:</w:t>
      </w:r>
      <w:r w:rsidR="000B7398" w:rsidRPr="006D4237">
        <w:t xml:space="preserve"> Make a video and/or power point presentation with evidence of your correspondence.</w:t>
      </w:r>
      <w:r w:rsidR="00511B6A" w:rsidRPr="006D4237">
        <w:t xml:space="preserve"> </w:t>
      </w:r>
    </w:p>
    <w:p w14:paraId="6BE1CF67" w14:textId="77777777" w:rsidR="00E30788" w:rsidRPr="00E30788" w:rsidRDefault="00E30788" w:rsidP="00E30788">
      <w:pPr>
        <w:spacing w:line="360" w:lineRule="auto"/>
        <w:rPr>
          <w:b/>
          <w:u w:val="single"/>
        </w:rPr>
      </w:pPr>
    </w:p>
    <w:p w14:paraId="1D4DED7C" w14:textId="38ADB992" w:rsidR="00E30788" w:rsidRPr="003D37E4" w:rsidRDefault="00E30788" w:rsidP="00DA4046">
      <w:pPr>
        <w:pStyle w:val="ListParagraph"/>
        <w:spacing w:line="360" w:lineRule="auto"/>
        <w:ind w:left="360"/>
        <w:rPr>
          <w:b/>
          <w:u w:val="single"/>
        </w:rPr>
      </w:pPr>
      <w:r w:rsidRPr="003D37E4">
        <w:rPr>
          <w:b/>
        </w:rPr>
        <w:t>Option 13:</w:t>
      </w:r>
      <w:r>
        <w:t xml:space="preserve"> </w:t>
      </w:r>
      <w:r w:rsidR="006C49B4" w:rsidRPr="006D4237">
        <w:t>National Hispanic Heritage Month (September 15-October 15) or National Foreign Language Week (first week in March) DIY Project-</w:t>
      </w:r>
      <w:r w:rsidR="006C49B4" w:rsidRPr="003D37E4">
        <w:rPr>
          <w:i/>
        </w:rPr>
        <w:t xml:space="preserve">Activity: </w:t>
      </w:r>
      <w:r w:rsidR="006C49B4" w:rsidRPr="006D4237">
        <w:t>your choice</w:t>
      </w:r>
      <w:r w:rsidR="00A2663D">
        <w:t xml:space="preserve"> but discuss with your teacher.</w:t>
      </w:r>
    </w:p>
    <w:p w14:paraId="2BF97D70" w14:textId="77777777" w:rsidR="00E30788" w:rsidRPr="006D4237" w:rsidRDefault="00E30788" w:rsidP="00E30788">
      <w:pPr>
        <w:pStyle w:val="ListParagraph"/>
        <w:spacing w:line="360" w:lineRule="auto"/>
        <w:ind w:left="360"/>
        <w:rPr>
          <w:b/>
          <w:u w:val="single"/>
        </w:rPr>
      </w:pPr>
    </w:p>
    <w:p w14:paraId="2AB5368A" w14:textId="39BFFC0A" w:rsidR="006C49B4" w:rsidRPr="00E30788" w:rsidRDefault="00E30788" w:rsidP="00DA4046">
      <w:pPr>
        <w:pStyle w:val="ListParagraph"/>
        <w:spacing w:line="360" w:lineRule="auto"/>
        <w:ind w:left="360"/>
        <w:rPr>
          <w:b/>
          <w:u w:val="single"/>
        </w:rPr>
      </w:pPr>
      <w:r w:rsidRPr="00E30788">
        <w:rPr>
          <w:b/>
        </w:rPr>
        <w:lastRenderedPageBreak/>
        <w:t>Option 14:</w:t>
      </w:r>
      <w:r>
        <w:t xml:space="preserve"> </w:t>
      </w:r>
      <w:r w:rsidR="006C49B4" w:rsidRPr="006D4237">
        <w:t>If you tra</w:t>
      </w:r>
      <w:r w:rsidR="003D37E4">
        <w:t xml:space="preserve">vel or have traveled to a Spanish-speaking place </w:t>
      </w:r>
      <w:r w:rsidR="00295DD0">
        <w:t>c</w:t>
      </w:r>
      <w:r w:rsidR="006C49B4" w:rsidRPr="006D4237">
        <w:t xml:space="preserve">reate a </w:t>
      </w:r>
      <w:r w:rsidR="00580435">
        <w:t>Power</w:t>
      </w:r>
      <w:r w:rsidR="00A2663D">
        <w:t xml:space="preserve">Point </w:t>
      </w:r>
      <w:r w:rsidR="006C49B4" w:rsidRPr="006D4237">
        <w:t xml:space="preserve">presentation </w:t>
      </w:r>
      <w:r w:rsidR="00295DD0">
        <w:t xml:space="preserve">or other visual presentation </w:t>
      </w:r>
      <w:r w:rsidR="006C49B4" w:rsidRPr="006D4237">
        <w:t xml:space="preserve">for </w:t>
      </w:r>
      <w:r w:rsidR="003D37E4">
        <w:t xml:space="preserve">the </w:t>
      </w:r>
      <w:r w:rsidR="006C49B4" w:rsidRPr="006D4237">
        <w:t>class</w:t>
      </w:r>
      <w:r w:rsidR="00A2663D">
        <w:t xml:space="preserve"> giving as many details about your experience as possible.</w:t>
      </w:r>
    </w:p>
    <w:p w14:paraId="70A72DA2" w14:textId="77777777" w:rsidR="00E30788" w:rsidRPr="006D4237" w:rsidRDefault="00E30788" w:rsidP="00E30788">
      <w:pPr>
        <w:pStyle w:val="ListParagraph"/>
        <w:spacing w:line="360" w:lineRule="auto"/>
        <w:ind w:left="360"/>
        <w:rPr>
          <w:b/>
          <w:u w:val="single"/>
        </w:rPr>
      </w:pPr>
    </w:p>
    <w:p w14:paraId="7A511905" w14:textId="51248C66" w:rsidR="00E30788" w:rsidRPr="00DA4046" w:rsidRDefault="00E30788" w:rsidP="00DA4046">
      <w:pPr>
        <w:pStyle w:val="ListParagraph"/>
        <w:spacing w:line="360" w:lineRule="auto"/>
        <w:ind w:left="360"/>
        <w:rPr>
          <w:b/>
          <w:u w:val="single"/>
        </w:rPr>
      </w:pPr>
      <w:r w:rsidRPr="00DA4046">
        <w:rPr>
          <w:b/>
        </w:rPr>
        <w:t>Option 15:</w:t>
      </w:r>
      <w:r>
        <w:t xml:space="preserve"> Make a video interviewing a Hispanic</w:t>
      </w:r>
      <w:r w:rsidR="006C49B4" w:rsidRPr="006D4237">
        <w:t xml:space="preserve"> </w:t>
      </w:r>
      <w:r>
        <w:t>in Spanish a</w:t>
      </w:r>
      <w:r w:rsidR="00295DD0">
        <w:t>bout</w:t>
      </w:r>
      <w:r w:rsidR="006C49B4" w:rsidRPr="006D4237">
        <w:t xml:space="preserve"> </w:t>
      </w:r>
      <w:r>
        <w:t xml:space="preserve">a particular theme in </w:t>
      </w:r>
      <w:r w:rsidR="006C49B4" w:rsidRPr="006D4237">
        <w:t>their</w:t>
      </w:r>
      <w:r w:rsidR="00295DD0">
        <w:t xml:space="preserve"> life </w:t>
      </w:r>
      <w:r>
        <w:t xml:space="preserve">when they lived in Latin America/ Spain or about the trips they make back to their country. You must ask the person at least 10 questions. Ask for his/her permission to be filmed and have the video shown to the class. </w:t>
      </w:r>
    </w:p>
    <w:p w14:paraId="7B6E2D50" w14:textId="77777777" w:rsidR="00E30788" w:rsidRPr="00E30788" w:rsidRDefault="00E30788" w:rsidP="00E30788">
      <w:pPr>
        <w:spacing w:line="360" w:lineRule="auto"/>
        <w:rPr>
          <w:b/>
          <w:u w:val="single"/>
        </w:rPr>
      </w:pPr>
    </w:p>
    <w:p w14:paraId="1CB80B55" w14:textId="1DCDD1FD" w:rsidR="006C49B4" w:rsidRPr="00DA4046" w:rsidRDefault="005A5B15" w:rsidP="00DA4046">
      <w:pPr>
        <w:pStyle w:val="ListParagraph"/>
        <w:spacing w:line="360" w:lineRule="auto"/>
        <w:ind w:left="360"/>
        <w:rPr>
          <w:b/>
          <w:u w:val="single"/>
        </w:rPr>
      </w:pPr>
      <w:r w:rsidRPr="005A5B15">
        <w:rPr>
          <w:b/>
        </w:rPr>
        <w:t>Option 16:</w:t>
      </w:r>
      <w:r>
        <w:t xml:space="preserve"> </w:t>
      </w:r>
      <w:r w:rsidR="006C49B4" w:rsidRPr="006D4237">
        <w:t xml:space="preserve">Attend a “global” event or lecture at a local university </w:t>
      </w:r>
      <w:r w:rsidR="00AD6EB4">
        <w:t>or cultural center in any venue</w:t>
      </w:r>
      <w:r>
        <w:t xml:space="preserve">. Create a PowerPoint describing the experience and what you learned. </w:t>
      </w:r>
    </w:p>
    <w:p w14:paraId="496CC73D" w14:textId="77777777" w:rsidR="00DA4046" w:rsidRPr="00DA4046" w:rsidRDefault="00DA4046" w:rsidP="00DA4046">
      <w:pPr>
        <w:pStyle w:val="ListParagraph"/>
        <w:rPr>
          <w:b/>
          <w:u w:val="single"/>
        </w:rPr>
      </w:pPr>
    </w:p>
    <w:p w14:paraId="022B1261" w14:textId="77777777" w:rsidR="00DA4046" w:rsidRPr="00DA4046" w:rsidRDefault="00DA4046" w:rsidP="00DA4046">
      <w:pPr>
        <w:spacing w:line="360" w:lineRule="auto"/>
        <w:rPr>
          <w:b/>
          <w:u w:val="single"/>
        </w:rPr>
      </w:pPr>
    </w:p>
    <w:p w14:paraId="307111A4" w14:textId="2C9AC6D7" w:rsidR="00871705" w:rsidRDefault="005A5B15" w:rsidP="005A5B15">
      <w:pPr>
        <w:pStyle w:val="ListParagraph"/>
        <w:spacing w:line="360" w:lineRule="auto"/>
        <w:ind w:left="360"/>
      </w:pPr>
      <w:r w:rsidRPr="005A5B15">
        <w:rPr>
          <w:b/>
        </w:rPr>
        <w:t>Option 17:</w:t>
      </w:r>
      <w:r>
        <w:t xml:space="preserve"> </w:t>
      </w:r>
      <w:r w:rsidR="006C49B4" w:rsidRPr="006D4237">
        <w:t>Tutor or make a presentation to elementary or middle school students-</w:t>
      </w:r>
      <w:r w:rsidR="006C49B4" w:rsidRPr="006D4237">
        <w:rPr>
          <w:i/>
        </w:rPr>
        <w:t>Activity:</w:t>
      </w:r>
      <w:r w:rsidR="006C49B4" w:rsidRPr="006D4237">
        <w:t xml:space="preserve"> </w:t>
      </w:r>
      <w:r w:rsidR="00871705" w:rsidRPr="006D4237">
        <w:t xml:space="preserve">Volunteer a minimum of two hours and </w:t>
      </w:r>
      <w:r>
        <w:t>create a PowerPoint/ Prezi in Spanish</w:t>
      </w:r>
      <w:r w:rsidR="00E25CC2" w:rsidRPr="006D4237">
        <w:t xml:space="preserve"> </w:t>
      </w:r>
      <w:r w:rsidR="00871705" w:rsidRPr="006D4237">
        <w:t>about</w:t>
      </w:r>
      <w:r w:rsidR="00BE0769">
        <w:t xml:space="preserve"> the experience. You can include lesson plans, worksheets, or a description of the activities you created.</w:t>
      </w:r>
    </w:p>
    <w:p w14:paraId="2F175518" w14:textId="77777777" w:rsidR="005A5B15" w:rsidRPr="006D4237" w:rsidRDefault="005A5B15" w:rsidP="005A5B15">
      <w:pPr>
        <w:pStyle w:val="ListParagraph"/>
        <w:spacing w:line="360" w:lineRule="auto"/>
        <w:ind w:left="360"/>
        <w:rPr>
          <w:b/>
          <w:u w:val="single"/>
        </w:rPr>
      </w:pPr>
    </w:p>
    <w:p w14:paraId="516286A1" w14:textId="6D8B3D69" w:rsidR="00871705" w:rsidRDefault="005A5B15" w:rsidP="005A5B15">
      <w:pPr>
        <w:pStyle w:val="ListParagraph"/>
        <w:spacing w:line="360" w:lineRule="auto"/>
        <w:ind w:left="360"/>
      </w:pPr>
      <w:r w:rsidRPr="005A5B15">
        <w:rPr>
          <w:b/>
        </w:rPr>
        <w:t>Option 18:</w:t>
      </w:r>
      <w:r>
        <w:t xml:space="preserve"> </w:t>
      </w:r>
      <w:r w:rsidR="00871705" w:rsidRPr="006D4237">
        <w:t>Participate or attend Model UN-</w:t>
      </w:r>
      <w:r w:rsidR="00871705" w:rsidRPr="006D4237">
        <w:rPr>
          <w:i/>
        </w:rPr>
        <w:t>Activity:</w:t>
      </w:r>
      <w:r w:rsidR="00871705" w:rsidRPr="006D4237">
        <w:t xml:space="preserve"> </w:t>
      </w:r>
      <w:r>
        <w:t>Create a PowerPoint/Prezi</w:t>
      </w:r>
      <w:r w:rsidR="00BE0769">
        <w:t xml:space="preserve"> </w:t>
      </w:r>
      <w:r w:rsidR="00E25CC2" w:rsidRPr="006D4237">
        <w:t>about the experience</w:t>
      </w:r>
      <w:r w:rsidR="00BE0769">
        <w:t>.</w:t>
      </w:r>
    </w:p>
    <w:p w14:paraId="11BFE414" w14:textId="77777777" w:rsidR="005A5B15" w:rsidRPr="006D4237" w:rsidRDefault="005A5B15" w:rsidP="005A5B15">
      <w:pPr>
        <w:pStyle w:val="ListParagraph"/>
        <w:spacing w:line="360" w:lineRule="auto"/>
        <w:ind w:left="360"/>
        <w:rPr>
          <w:b/>
          <w:u w:val="single"/>
        </w:rPr>
      </w:pPr>
    </w:p>
    <w:p w14:paraId="4BD3B0B8" w14:textId="18CFAE91" w:rsidR="00871705" w:rsidRDefault="005A5B15" w:rsidP="005A5B15">
      <w:pPr>
        <w:pStyle w:val="ListParagraph"/>
        <w:spacing w:line="360" w:lineRule="auto"/>
        <w:ind w:left="360"/>
        <w:rPr>
          <w:i/>
        </w:rPr>
      </w:pPr>
      <w:r w:rsidRPr="005A5B15">
        <w:rPr>
          <w:b/>
        </w:rPr>
        <w:t>Option 19:</w:t>
      </w:r>
      <w:r>
        <w:t xml:space="preserve"> </w:t>
      </w:r>
      <w:r w:rsidR="00871705" w:rsidRPr="005A5B15">
        <w:t>Visit local companies or business</w:t>
      </w:r>
      <w:r w:rsidR="00BE0769" w:rsidRPr="005A5B15">
        <w:t>es</w:t>
      </w:r>
      <w:r w:rsidR="00871705" w:rsidRPr="005A5B15">
        <w:t xml:space="preserve"> with international connections-</w:t>
      </w:r>
      <w:r w:rsidRPr="005A5B15">
        <w:t xml:space="preserve"> Create a PowerPoint displaying your experience.</w:t>
      </w:r>
      <w:r>
        <w:rPr>
          <w:i/>
        </w:rPr>
        <w:t xml:space="preserve"> </w:t>
      </w:r>
    </w:p>
    <w:p w14:paraId="7268C1AC" w14:textId="77777777" w:rsidR="005A5B15" w:rsidRDefault="005A5B15" w:rsidP="005A5B15">
      <w:pPr>
        <w:pStyle w:val="ListParagraph"/>
        <w:spacing w:line="360" w:lineRule="auto"/>
        <w:ind w:left="360"/>
        <w:rPr>
          <w:b/>
        </w:rPr>
      </w:pPr>
    </w:p>
    <w:p w14:paraId="37DACAE3" w14:textId="75E3954B" w:rsidR="005A5B15" w:rsidRDefault="005A5B15" w:rsidP="005A5B15">
      <w:pPr>
        <w:pStyle w:val="ListParagraph"/>
        <w:spacing w:line="360" w:lineRule="auto"/>
        <w:ind w:left="360"/>
      </w:pPr>
      <w:r>
        <w:rPr>
          <w:b/>
        </w:rPr>
        <w:t xml:space="preserve">Option 20: </w:t>
      </w:r>
      <w:r>
        <w:t xml:space="preserve">Volunteer your time to work with Latinos or participate in a fundraising event that helps the Latino population. Create a PowerPoint/ Prezi explaining the experience. </w:t>
      </w:r>
    </w:p>
    <w:p w14:paraId="5FCDD14E" w14:textId="77777777" w:rsidR="005A5B15" w:rsidRPr="005A5B15" w:rsidRDefault="005A5B15" w:rsidP="005A5B15">
      <w:pPr>
        <w:pStyle w:val="ListParagraph"/>
        <w:spacing w:line="360" w:lineRule="auto"/>
        <w:ind w:left="360"/>
        <w:rPr>
          <w:u w:val="single"/>
        </w:rPr>
      </w:pPr>
    </w:p>
    <w:p w14:paraId="581A8FAF" w14:textId="00ADE7C7" w:rsidR="00871705" w:rsidRPr="006D4237" w:rsidRDefault="005A5B15" w:rsidP="00DA4046">
      <w:pPr>
        <w:pStyle w:val="ListParagraph"/>
        <w:spacing w:line="360" w:lineRule="auto"/>
        <w:ind w:left="360"/>
        <w:rPr>
          <w:b/>
          <w:u w:val="single"/>
        </w:rPr>
      </w:pPr>
      <w:r w:rsidRPr="005A5B15">
        <w:rPr>
          <w:b/>
        </w:rPr>
        <w:t>Option 21:</w:t>
      </w:r>
      <w:r>
        <w:t xml:space="preserve"> </w:t>
      </w:r>
      <w:r w:rsidR="00871705" w:rsidRPr="006D4237">
        <w:t>Go grocery shopping at ethnic stores-</w:t>
      </w:r>
      <w:r w:rsidR="00871705" w:rsidRPr="006D4237">
        <w:rPr>
          <w:i/>
        </w:rPr>
        <w:t>Activity:</w:t>
      </w:r>
      <w:r w:rsidR="00871705" w:rsidRPr="006D4237">
        <w:t xml:space="preserve"> visit at least three (3) grocery stores and speak with the shopkeeper. </w:t>
      </w:r>
      <w:r>
        <w:t>Create a PowerPoint</w:t>
      </w:r>
      <w:r w:rsidR="00BE0769">
        <w:t xml:space="preserve"> </w:t>
      </w:r>
      <w:r w:rsidR="00E25CC2" w:rsidRPr="006D4237">
        <w:t>about what you saw/learned</w:t>
      </w:r>
      <w:r w:rsidR="00A2663D">
        <w:t xml:space="preserve"> and </w:t>
      </w:r>
      <w:r w:rsidR="00871705" w:rsidRPr="006D4237">
        <w:t>record or video the conversation</w:t>
      </w:r>
      <w:r w:rsidR="003B0A33">
        <w:t>.</w:t>
      </w:r>
    </w:p>
    <w:p w14:paraId="2A80B745" w14:textId="77777777" w:rsidR="00AD6EB4" w:rsidRDefault="00AD6EB4" w:rsidP="00871705">
      <w:pPr>
        <w:spacing w:line="360" w:lineRule="auto"/>
      </w:pPr>
    </w:p>
    <w:p w14:paraId="5F4A6D12" w14:textId="77777777" w:rsidR="00BE0769" w:rsidRPr="00131CAD" w:rsidRDefault="00871705" w:rsidP="00984FA6">
      <w:pPr>
        <w:spacing w:line="360" w:lineRule="auto"/>
        <w:ind w:left="720" w:firstLine="720"/>
        <w:rPr>
          <w:b/>
          <w:u w:val="single"/>
        </w:rPr>
      </w:pPr>
      <w:r w:rsidRPr="00131CAD">
        <w:rPr>
          <w:b/>
          <w:u w:val="single"/>
        </w:rPr>
        <w:t>These are suggestions and you are welcome to discuss any</w:t>
      </w:r>
      <w:r w:rsidR="00E25CC2" w:rsidRPr="00131CAD">
        <w:rPr>
          <w:b/>
          <w:u w:val="single"/>
        </w:rPr>
        <w:t xml:space="preserve"> other</w:t>
      </w:r>
      <w:r w:rsidR="00BE0769" w:rsidRPr="00131CAD">
        <w:rPr>
          <w:b/>
          <w:u w:val="single"/>
        </w:rPr>
        <w:t xml:space="preserve"> ideas you have.  </w:t>
      </w:r>
    </w:p>
    <w:p w14:paraId="220A27BE" w14:textId="77777777" w:rsidR="003B0A33" w:rsidRDefault="003B0A33" w:rsidP="00871705">
      <w:pPr>
        <w:spacing w:line="360" w:lineRule="auto"/>
        <w:rPr>
          <w:b/>
          <w:i/>
        </w:rPr>
      </w:pPr>
    </w:p>
    <w:p w14:paraId="7AA371DF" w14:textId="77777777" w:rsidR="003B0A33" w:rsidRDefault="003B0A33" w:rsidP="00871705">
      <w:pPr>
        <w:spacing w:line="360" w:lineRule="auto"/>
        <w:rPr>
          <w:b/>
          <w:i/>
        </w:rPr>
      </w:pPr>
    </w:p>
    <w:p w14:paraId="27971504" w14:textId="77777777" w:rsidR="00CE615D" w:rsidRDefault="00CE615D" w:rsidP="005C02B1">
      <w:pPr>
        <w:spacing w:line="480" w:lineRule="auto"/>
        <w:rPr>
          <w:b/>
          <w:sz w:val="28"/>
          <w:szCs w:val="28"/>
          <w:u w:val="single"/>
        </w:rPr>
      </w:pPr>
    </w:p>
    <w:p w14:paraId="1B1114FA" w14:textId="375195BD" w:rsidR="00CE615D" w:rsidRDefault="00C36B30" w:rsidP="00EF661D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Suggested material: *If you have other ideas please consult them with me*</w:t>
      </w:r>
    </w:p>
    <w:p w14:paraId="157E3071" w14:textId="77777777" w:rsidR="00C36B30" w:rsidRDefault="00C36B30" w:rsidP="005C02B1">
      <w:pPr>
        <w:spacing w:line="480" w:lineRule="auto"/>
        <w:rPr>
          <w:b/>
          <w:sz w:val="28"/>
          <w:szCs w:val="28"/>
          <w:u w:val="single"/>
        </w:rPr>
      </w:pPr>
    </w:p>
    <w:p w14:paraId="507EA29B" w14:textId="3D558939" w:rsidR="00610D2C" w:rsidRDefault="00DC02B0" w:rsidP="005C02B1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Suggested Famous/Influential People</w:t>
      </w:r>
      <w:r w:rsidR="00C36B30">
        <w:rPr>
          <w:b/>
          <w:sz w:val="28"/>
          <w:szCs w:val="28"/>
          <w:u w:val="single"/>
        </w:rPr>
        <w:t xml:space="preserve"> </w:t>
      </w:r>
    </w:p>
    <w:p w14:paraId="4042BB2B" w14:textId="27CA64B9" w:rsidR="00DA4046" w:rsidRDefault="00DA4046" w:rsidP="005C02B1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07D338B" wp14:editId="467C40AF">
            <wp:extent cx="5838825" cy="493014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3405" w14:textId="4CC49098" w:rsidR="00984FA6" w:rsidRPr="00120359" w:rsidRDefault="00984FA6" w:rsidP="005C02B1">
      <w:pPr>
        <w:spacing w:line="480" w:lineRule="auto"/>
        <w:rPr>
          <w:sz w:val="20"/>
          <w:szCs w:val="20"/>
        </w:rPr>
      </w:pPr>
      <w:r w:rsidRPr="00120359">
        <w:rPr>
          <w:sz w:val="20"/>
          <w:szCs w:val="20"/>
        </w:rPr>
        <w:t>https://sites.google.com/a/chccs.k12.nc.us/senorstewart/document-manager</w:t>
      </w:r>
    </w:p>
    <w:p w14:paraId="2530F1BF" w14:textId="77777777" w:rsidR="00610D2C" w:rsidRDefault="00610D2C" w:rsidP="005C02B1">
      <w:pPr>
        <w:spacing w:line="480" w:lineRule="auto"/>
        <w:rPr>
          <w:b/>
          <w:sz w:val="28"/>
          <w:szCs w:val="28"/>
          <w:u w:val="single"/>
        </w:rPr>
      </w:pPr>
    </w:p>
    <w:p w14:paraId="4FEA3DFD" w14:textId="77777777" w:rsidR="00C36B30" w:rsidRDefault="00C36B30" w:rsidP="005C02B1">
      <w:pPr>
        <w:spacing w:line="480" w:lineRule="auto"/>
        <w:rPr>
          <w:b/>
          <w:sz w:val="28"/>
          <w:szCs w:val="28"/>
          <w:u w:val="single"/>
        </w:rPr>
      </w:pPr>
    </w:p>
    <w:p w14:paraId="6858F3F1" w14:textId="77777777" w:rsidR="00C36B30" w:rsidRDefault="00C36B30" w:rsidP="005C02B1">
      <w:pPr>
        <w:spacing w:line="480" w:lineRule="auto"/>
        <w:rPr>
          <w:b/>
          <w:sz w:val="28"/>
          <w:szCs w:val="28"/>
          <w:u w:val="single"/>
        </w:rPr>
      </w:pPr>
    </w:p>
    <w:p w14:paraId="0C190A86" w14:textId="77777777" w:rsidR="00EF661D" w:rsidRDefault="00EF661D" w:rsidP="005C02B1">
      <w:pPr>
        <w:spacing w:line="480" w:lineRule="auto"/>
        <w:rPr>
          <w:b/>
          <w:sz w:val="28"/>
          <w:szCs w:val="28"/>
          <w:u w:val="single"/>
        </w:rPr>
      </w:pPr>
    </w:p>
    <w:p w14:paraId="37B568E2" w14:textId="77777777" w:rsidR="00EF661D" w:rsidRDefault="00EF661D" w:rsidP="005C02B1">
      <w:pPr>
        <w:spacing w:line="480" w:lineRule="auto"/>
        <w:rPr>
          <w:b/>
          <w:sz w:val="28"/>
          <w:szCs w:val="28"/>
          <w:u w:val="single"/>
        </w:rPr>
      </w:pPr>
    </w:p>
    <w:p w14:paraId="61B6F344" w14:textId="63947009" w:rsidR="00610D2C" w:rsidRDefault="00CE615D" w:rsidP="005C02B1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Suggested books:</w:t>
      </w:r>
    </w:p>
    <w:p w14:paraId="795E7EB4" w14:textId="2DBEA4D9" w:rsidR="00CE615D" w:rsidRDefault="0091155D" w:rsidP="005C02B1">
      <w:pPr>
        <w:spacing w:line="480" w:lineRule="auto"/>
        <w:rPr>
          <w:sz w:val="28"/>
          <w:szCs w:val="28"/>
        </w:rPr>
      </w:pPr>
      <w:r w:rsidRPr="0091155D">
        <w:rPr>
          <w:i/>
          <w:sz w:val="28"/>
          <w:szCs w:val="28"/>
        </w:rPr>
        <w:t>The House on Mango Street</w:t>
      </w:r>
      <w:r>
        <w:rPr>
          <w:sz w:val="28"/>
          <w:szCs w:val="28"/>
        </w:rPr>
        <w:t xml:space="preserve"> by Sandra Cisneros</w:t>
      </w:r>
    </w:p>
    <w:p w14:paraId="0B1E8AC7" w14:textId="655D5A8E" w:rsidR="0091155D" w:rsidRDefault="0091155D" w:rsidP="005C02B1">
      <w:pPr>
        <w:spacing w:line="480" w:lineRule="auto"/>
        <w:rPr>
          <w:sz w:val="28"/>
          <w:szCs w:val="28"/>
        </w:rPr>
      </w:pPr>
      <w:r w:rsidRPr="0091155D">
        <w:rPr>
          <w:i/>
          <w:sz w:val="28"/>
          <w:szCs w:val="28"/>
        </w:rPr>
        <w:t xml:space="preserve">How the </w:t>
      </w:r>
      <w:proofErr w:type="spellStart"/>
      <w:r w:rsidRPr="0091155D">
        <w:rPr>
          <w:i/>
          <w:sz w:val="28"/>
          <w:szCs w:val="28"/>
        </w:rPr>
        <w:t>García</w:t>
      </w:r>
      <w:proofErr w:type="spellEnd"/>
      <w:r w:rsidRPr="0091155D">
        <w:rPr>
          <w:i/>
          <w:sz w:val="28"/>
          <w:szCs w:val="28"/>
        </w:rPr>
        <w:t xml:space="preserve"> Sisters Lost their Accent</w:t>
      </w:r>
      <w:r>
        <w:rPr>
          <w:sz w:val="28"/>
          <w:szCs w:val="28"/>
        </w:rPr>
        <w:t xml:space="preserve"> </w:t>
      </w:r>
      <w:r w:rsidR="00DC02B0">
        <w:rPr>
          <w:sz w:val="28"/>
          <w:szCs w:val="28"/>
        </w:rPr>
        <w:t xml:space="preserve">by </w:t>
      </w:r>
      <w:r>
        <w:rPr>
          <w:sz w:val="28"/>
          <w:szCs w:val="28"/>
        </w:rPr>
        <w:t>Julia Alvarez</w:t>
      </w:r>
    </w:p>
    <w:p w14:paraId="70F13488" w14:textId="636371AB" w:rsidR="0091155D" w:rsidRPr="00131CAD" w:rsidRDefault="0091155D" w:rsidP="005C02B1">
      <w:pPr>
        <w:spacing w:line="480" w:lineRule="auto"/>
        <w:rPr>
          <w:sz w:val="28"/>
          <w:szCs w:val="28"/>
          <w:lang w:val="es-NI"/>
        </w:rPr>
      </w:pPr>
      <w:r w:rsidRPr="00131CAD">
        <w:rPr>
          <w:i/>
          <w:sz w:val="28"/>
          <w:szCs w:val="28"/>
          <w:lang w:val="es-NI"/>
        </w:rPr>
        <w:t>Cuando era puert</w:t>
      </w:r>
      <w:r w:rsidR="00DC02B0" w:rsidRPr="00131CAD">
        <w:rPr>
          <w:i/>
          <w:sz w:val="28"/>
          <w:szCs w:val="28"/>
          <w:lang w:val="es-NI"/>
        </w:rPr>
        <w:t>orriqueñ</w:t>
      </w:r>
      <w:r w:rsidRPr="00131CAD">
        <w:rPr>
          <w:i/>
          <w:sz w:val="28"/>
          <w:szCs w:val="28"/>
          <w:lang w:val="es-NI"/>
        </w:rPr>
        <w:t xml:space="preserve">a/ </w:t>
      </w:r>
      <w:proofErr w:type="spellStart"/>
      <w:r w:rsidRPr="00131CAD">
        <w:rPr>
          <w:i/>
          <w:sz w:val="28"/>
          <w:szCs w:val="28"/>
          <w:lang w:val="es-NI"/>
        </w:rPr>
        <w:t>When</w:t>
      </w:r>
      <w:proofErr w:type="spellEnd"/>
      <w:r w:rsidRPr="00131CAD">
        <w:rPr>
          <w:i/>
          <w:sz w:val="28"/>
          <w:szCs w:val="28"/>
          <w:lang w:val="es-NI"/>
        </w:rPr>
        <w:t xml:space="preserve"> I </w:t>
      </w:r>
      <w:proofErr w:type="spellStart"/>
      <w:r w:rsidRPr="00131CAD">
        <w:rPr>
          <w:i/>
          <w:sz w:val="28"/>
          <w:szCs w:val="28"/>
          <w:lang w:val="es-NI"/>
        </w:rPr>
        <w:t>was</w:t>
      </w:r>
      <w:proofErr w:type="spellEnd"/>
      <w:r w:rsidRPr="00131CAD">
        <w:rPr>
          <w:i/>
          <w:sz w:val="28"/>
          <w:szCs w:val="28"/>
          <w:lang w:val="es-NI"/>
        </w:rPr>
        <w:t xml:space="preserve"> Puerto </w:t>
      </w:r>
      <w:proofErr w:type="spellStart"/>
      <w:r w:rsidRPr="00131CAD">
        <w:rPr>
          <w:i/>
          <w:sz w:val="28"/>
          <w:szCs w:val="28"/>
          <w:lang w:val="es-NI"/>
        </w:rPr>
        <w:t>Rican</w:t>
      </w:r>
      <w:proofErr w:type="spellEnd"/>
      <w:r w:rsidRPr="00131CAD">
        <w:rPr>
          <w:sz w:val="28"/>
          <w:szCs w:val="28"/>
          <w:lang w:val="es-NI"/>
        </w:rPr>
        <w:t xml:space="preserve"> </w:t>
      </w:r>
      <w:proofErr w:type="spellStart"/>
      <w:r w:rsidRPr="00131CAD">
        <w:rPr>
          <w:sz w:val="28"/>
          <w:szCs w:val="28"/>
          <w:lang w:val="es-NI"/>
        </w:rPr>
        <w:t>by</w:t>
      </w:r>
      <w:proofErr w:type="spellEnd"/>
      <w:r w:rsidRPr="00131CAD">
        <w:rPr>
          <w:sz w:val="28"/>
          <w:szCs w:val="28"/>
          <w:lang w:val="es-NI"/>
        </w:rPr>
        <w:t xml:space="preserve"> Esmeralda Santiago</w:t>
      </w:r>
    </w:p>
    <w:p w14:paraId="4273723C" w14:textId="1561C8DD" w:rsidR="0091155D" w:rsidRDefault="0091155D" w:rsidP="005C02B1">
      <w:pPr>
        <w:spacing w:line="480" w:lineRule="auto"/>
        <w:rPr>
          <w:sz w:val="28"/>
          <w:szCs w:val="28"/>
        </w:rPr>
      </w:pPr>
      <w:r w:rsidRPr="00DC02B0">
        <w:rPr>
          <w:i/>
          <w:sz w:val="28"/>
          <w:szCs w:val="28"/>
        </w:rPr>
        <w:t xml:space="preserve">La casa de los </w:t>
      </w:r>
      <w:proofErr w:type="spellStart"/>
      <w:r w:rsidRPr="00DC02B0">
        <w:rPr>
          <w:i/>
          <w:sz w:val="28"/>
          <w:szCs w:val="28"/>
        </w:rPr>
        <w:t>espíritus</w:t>
      </w:r>
      <w:proofErr w:type="spellEnd"/>
      <w:r w:rsidRPr="00DC02B0">
        <w:rPr>
          <w:i/>
          <w:sz w:val="28"/>
          <w:szCs w:val="28"/>
        </w:rPr>
        <w:t>/ The House of the Spirits</w:t>
      </w:r>
      <w:r>
        <w:rPr>
          <w:sz w:val="28"/>
          <w:szCs w:val="28"/>
        </w:rPr>
        <w:t xml:space="preserve"> </w:t>
      </w:r>
      <w:r w:rsidR="00DC02B0">
        <w:rPr>
          <w:sz w:val="28"/>
          <w:szCs w:val="28"/>
        </w:rPr>
        <w:t xml:space="preserve">by </w:t>
      </w:r>
      <w:r>
        <w:rPr>
          <w:sz w:val="28"/>
          <w:szCs w:val="28"/>
        </w:rPr>
        <w:t>Isabel Allende</w:t>
      </w:r>
    </w:p>
    <w:p w14:paraId="6113B659" w14:textId="0C7F9AE0" w:rsidR="0091155D" w:rsidRDefault="0091155D" w:rsidP="005C02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Adventures of Don </w:t>
      </w:r>
      <w:r w:rsidR="00DC02B0">
        <w:rPr>
          <w:sz w:val="28"/>
          <w:szCs w:val="28"/>
        </w:rPr>
        <w:t>Quixote</w:t>
      </w:r>
      <w:r>
        <w:rPr>
          <w:sz w:val="28"/>
          <w:szCs w:val="28"/>
        </w:rPr>
        <w:t xml:space="preserve"> </w:t>
      </w:r>
      <w:r w:rsidR="00C36B30">
        <w:rPr>
          <w:sz w:val="28"/>
          <w:szCs w:val="28"/>
        </w:rPr>
        <w:t>by Miguel de Cervantes (you may read any abridged version)</w:t>
      </w:r>
    </w:p>
    <w:p w14:paraId="4C4755E3" w14:textId="33E7F98D" w:rsidR="0091155D" w:rsidRPr="00DC02B0" w:rsidRDefault="00DC02B0" w:rsidP="005C02B1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Suggested s</w:t>
      </w:r>
      <w:r w:rsidR="0091155D" w:rsidRPr="00DC02B0">
        <w:rPr>
          <w:b/>
          <w:sz w:val="28"/>
          <w:szCs w:val="28"/>
        </w:rPr>
        <w:t>hort stories:</w:t>
      </w:r>
    </w:p>
    <w:p w14:paraId="6BB00428" w14:textId="166539C7" w:rsidR="0091155D" w:rsidRDefault="00DC02B0" w:rsidP="005C02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“The Tree of Gold” by</w:t>
      </w:r>
      <w:r w:rsidR="0091155D">
        <w:rPr>
          <w:sz w:val="28"/>
          <w:szCs w:val="28"/>
        </w:rPr>
        <w:t xml:space="preserve"> Ana </w:t>
      </w:r>
      <w:proofErr w:type="spellStart"/>
      <w:r w:rsidR="0091155D">
        <w:rPr>
          <w:sz w:val="28"/>
          <w:szCs w:val="28"/>
        </w:rPr>
        <w:t>María</w:t>
      </w:r>
      <w:proofErr w:type="spellEnd"/>
      <w:r w:rsidR="0091155D">
        <w:rPr>
          <w:sz w:val="28"/>
          <w:szCs w:val="28"/>
        </w:rPr>
        <w:t xml:space="preserve"> </w:t>
      </w:r>
      <w:proofErr w:type="spellStart"/>
      <w:r w:rsidR="0091155D">
        <w:rPr>
          <w:sz w:val="28"/>
          <w:szCs w:val="28"/>
        </w:rPr>
        <w:t>Matute</w:t>
      </w:r>
      <w:proofErr w:type="spellEnd"/>
    </w:p>
    <w:p w14:paraId="4213281C" w14:textId="202BB1C7" w:rsidR="0091155D" w:rsidRDefault="00DC02B0" w:rsidP="005C02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“A Very Old Man with E</w:t>
      </w:r>
      <w:r w:rsidR="0091155D">
        <w:rPr>
          <w:sz w:val="28"/>
          <w:szCs w:val="28"/>
        </w:rPr>
        <w:t>normous Wings</w:t>
      </w:r>
      <w:r>
        <w:rPr>
          <w:sz w:val="28"/>
          <w:szCs w:val="28"/>
        </w:rPr>
        <w:t>”</w:t>
      </w:r>
      <w:r w:rsidR="00C36B30">
        <w:rPr>
          <w:sz w:val="28"/>
          <w:szCs w:val="28"/>
        </w:rPr>
        <w:t xml:space="preserve"> by </w:t>
      </w:r>
      <w:r>
        <w:rPr>
          <w:sz w:val="28"/>
          <w:szCs w:val="28"/>
        </w:rPr>
        <w:t xml:space="preserve">Gabriel </w:t>
      </w:r>
      <w:proofErr w:type="spellStart"/>
      <w:r>
        <w:rPr>
          <w:sz w:val="28"/>
          <w:szCs w:val="28"/>
        </w:rPr>
        <w:t>García</w:t>
      </w:r>
      <w:proofErr w:type="spellEnd"/>
      <w:r>
        <w:rPr>
          <w:sz w:val="28"/>
          <w:szCs w:val="28"/>
        </w:rPr>
        <w:t xml:space="preserve"> Marquez</w:t>
      </w:r>
    </w:p>
    <w:p w14:paraId="6FA876AA" w14:textId="1E180413" w:rsidR="00DC02B0" w:rsidRDefault="00DC02B0" w:rsidP="005C02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Chac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Mool</w:t>
      </w:r>
      <w:proofErr w:type="spellEnd"/>
      <w:r>
        <w:rPr>
          <w:sz w:val="28"/>
          <w:szCs w:val="28"/>
        </w:rPr>
        <w:t>” by Carlos Fuentes</w:t>
      </w:r>
    </w:p>
    <w:p w14:paraId="40B85ECE" w14:textId="3F9E703D" w:rsidR="00DC02B0" w:rsidRDefault="00DC02B0" w:rsidP="005C02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“The other” by Jorge Luis Borges</w:t>
      </w:r>
    </w:p>
    <w:p w14:paraId="78CCF1F4" w14:textId="539CC17A" w:rsidR="00DC02B0" w:rsidRDefault="00DC02B0" w:rsidP="005C02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“Continuity of the Parks” by Julio </w:t>
      </w:r>
      <w:proofErr w:type="spellStart"/>
      <w:r>
        <w:rPr>
          <w:sz w:val="28"/>
          <w:szCs w:val="28"/>
        </w:rPr>
        <w:t>Cortázar</w:t>
      </w:r>
      <w:proofErr w:type="spellEnd"/>
    </w:p>
    <w:p w14:paraId="7557D8AC" w14:textId="46203F5C" w:rsidR="00CE615D" w:rsidRDefault="00CE615D" w:rsidP="005C02B1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Suggested movies:</w:t>
      </w:r>
    </w:p>
    <w:p w14:paraId="4125A918" w14:textId="77777777" w:rsidR="00A843B9" w:rsidRDefault="00A843B9" w:rsidP="005C02B1">
      <w:pPr>
        <w:spacing w:line="480" w:lineRule="auto"/>
        <w:rPr>
          <w:sz w:val="28"/>
          <w:szCs w:val="28"/>
        </w:rPr>
        <w:sectPr w:rsidR="00A843B9" w:rsidSect="00782B8F">
          <w:footerReference w:type="even" r:id="rId14"/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9F7176" w14:textId="026393B1" w:rsidR="00610D2C" w:rsidRDefault="00CE615D" w:rsidP="005C02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Selena (US)</w:t>
      </w:r>
    </w:p>
    <w:p w14:paraId="5E2B9672" w14:textId="52096DAC" w:rsidR="00CE615D" w:rsidRDefault="00CE615D" w:rsidP="005C02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Pan’s Labyrinth (Spain)</w:t>
      </w:r>
    </w:p>
    <w:p w14:paraId="7D0A0EA4" w14:textId="6783694A" w:rsidR="00CE615D" w:rsidRPr="00131CAD" w:rsidRDefault="00C36B30" w:rsidP="005C02B1">
      <w:pPr>
        <w:spacing w:line="480" w:lineRule="auto"/>
        <w:rPr>
          <w:sz w:val="28"/>
          <w:szCs w:val="28"/>
          <w:lang w:val="es-NI"/>
        </w:rPr>
      </w:pPr>
      <w:r w:rsidRPr="00131CAD">
        <w:rPr>
          <w:sz w:val="28"/>
          <w:szCs w:val="28"/>
          <w:lang w:val="es-NI"/>
        </w:rPr>
        <w:t>La misma l</w:t>
      </w:r>
      <w:r w:rsidR="00CE615D" w:rsidRPr="00131CAD">
        <w:rPr>
          <w:sz w:val="28"/>
          <w:szCs w:val="28"/>
          <w:lang w:val="es-NI"/>
        </w:rPr>
        <w:t>una (</w:t>
      </w:r>
      <w:proofErr w:type="spellStart"/>
      <w:r w:rsidR="00CE615D" w:rsidRPr="00131CAD">
        <w:rPr>
          <w:sz w:val="28"/>
          <w:szCs w:val="28"/>
          <w:lang w:val="es-NI"/>
        </w:rPr>
        <w:t>Mexico</w:t>
      </w:r>
      <w:proofErr w:type="spellEnd"/>
      <w:r w:rsidR="00CE615D" w:rsidRPr="00131CAD">
        <w:rPr>
          <w:sz w:val="28"/>
          <w:szCs w:val="28"/>
          <w:lang w:val="es-NI"/>
        </w:rPr>
        <w:t>/ US)</w:t>
      </w:r>
    </w:p>
    <w:p w14:paraId="05E0A091" w14:textId="6E31A1E8" w:rsidR="00CE615D" w:rsidRDefault="00CE615D" w:rsidP="005C02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Walkout (Chicanos/ US)</w:t>
      </w:r>
    </w:p>
    <w:p w14:paraId="68F5A25A" w14:textId="02756F0B" w:rsidR="00CE615D" w:rsidRDefault="00CE615D" w:rsidP="005C02B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the Time of the Butterflies (Dominican Republic)</w:t>
      </w:r>
    </w:p>
    <w:p w14:paraId="7EC6E897" w14:textId="0578B2F1" w:rsidR="00CE615D" w:rsidRPr="00131CAD" w:rsidRDefault="00CE615D" w:rsidP="005C02B1">
      <w:pPr>
        <w:spacing w:line="480" w:lineRule="auto"/>
        <w:rPr>
          <w:sz w:val="28"/>
          <w:szCs w:val="28"/>
          <w:lang w:val="es-NI"/>
        </w:rPr>
      </w:pPr>
      <w:r w:rsidRPr="00131CAD">
        <w:rPr>
          <w:sz w:val="28"/>
          <w:szCs w:val="28"/>
          <w:lang w:val="es-NI"/>
        </w:rPr>
        <w:lastRenderedPageBreak/>
        <w:t>El norte (</w:t>
      </w:r>
      <w:proofErr w:type="spellStart"/>
      <w:r w:rsidRPr="00131CAD">
        <w:rPr>
          <w:sz w:val="28"/>
          <w:szCs w:val="28"/>
          <w:lang w:val="es-NI"/>
        </w:rPr>
        <w:t>Mexico</w:t>
      </w:r>
      <w:proofErr w:type="spellEnd"/>
      <w:r w:rsidRPr="00131CAD">
        <w:rPr>
          <w:sz w:val="28"/>
          <w:szCs w:val="28"/>
          <w:lang w:val="es-NI"/>
        </w:rPr>
        <w:t>)</w:t>
      </w:r>
    </w:p>
    <w:p w14:paraId="27C24BF7" w14:textId="47DFDEBB" w:rsidR="00CE615D" w:rsidRPr="00131CAD" w:rsidRDefault="00131CAD" w:rsidP="005C02B1">
      <w:pPr>
        <w:spacing w:line="480" w:lineRule="auto"/>
        <w:rPr>
          <w:sz w:val="28"/>
          <w:szCs w:val="28"/>
          <w:lang w:val="es-NI"/>
        </w:rPr>
      </w:pPr>
      <w:r>
        <w:rPr>
          <w:sz w:val="28"/>
          <w:szCs w:val="28"/>
          <w:lang w:val="es-NI"/>
        </w:rPr>
        <w:t>La historia of</w:t>
      </w:r>
      <w:r w:rsidR="00CE615D" w:rsidRPr="00131CAD">
        <w:rPr>
          <w:sz w:val="28"/>
          <w:szCs w:val="28"/>
          <w:lang w:val="es-NI"/>
        </w:rPr>
        <w:t>icial (Argentina)</w:t>
      </w:r>
    </w:p>
    <w:p w14:paraId="376B3BDC" w14:textId="474FD5C4" w:rsidR="00C36B30" w:rsidRPr="00131CAD" w:rsidRDefault="00C36B30" w:rsidP="005C02B1">
      <w:pPr>
        <w:spacing w:line="480" w:lineRule="auto"/>
        <w:rPr>
          <w:sz w:val="28"/>
          <w:szCs w:val="28"/>
          <w:lang w:val="es-NI"/>
        </w:rPr>
      </w:pPr>
      <w:r w:rsidRPr="00131CAD">
        <w:rPr>
          <w:sz w:val="28"/>
          <w:szCs w:val="28"/>
          <w:lang w:val="es-NI"/>
        </w:rPr>
        <w:t>Viva Cuba (Cuba)</w:t>
      </w:r>
    </w:p>
    <w:p w14:paraId="7BF9BA79" w14:textId="328E4B4A" w:rsidR="00C36B30" w:rsidRPr="00131CAD" w:rsidRDefault="00C36B30" w:rsidP="005C02B1">
      <w:pPr>
        <w:spacing w:line="480" w:lineRule="auto"/>
        <w:rPr>
          <w:sz w:val="28"/>
          <w:szCs w:val="28"/>
          <w:lang w:val="es-NI"/>
        </w:rPr>
      </w:pPr>
      <w:r w:rsidRPr="00131CAD">
        <w:rPr>
          <w:sz w:val="28"/>
          <w:szCs w:val="28"/>
          <w:lang w:val="es-NI"/>
        </w:rPr>
        <w:t>Gol: El sueño imposible</w:t>
      </w:r>
    </w:p>
    <w:p w14:paraId="0DEAB0A1" w14:textId="65D3006D" w:rsidR="00C36B30" w:rsidRPr="005F3384" w:rsidRDefault="00C36B30" w:rsidP="005C02B1">
      <w:pPr>
        <w:spacing w:line="480" w:lineRule="auto"/>
        <w:rPr>
          <w:sz w:val="28"/>
          <w:szCs w:val="28"/>
        </w:rPr>
      </w:pPr>
      <w:r w:rsidRPr="005F3384">
        <w:rPr>
          <w:sz w:val="28"/>
          <w:szCs w:val="28"/>
        </w:rPr>
        <w:t>Sugar</w:t>
      </w:r>
      <w:r w:rsidR="00A843B9" w:rsidRPr="005F3384">
        <w:rPr>
          <w:sz w:val="28"/>
          <w:szCs w:val="28"/>
        </w:rPr>
        <w:t xml:space="preserve"> (Dominican Republic)</w:t>
      </w:r>
    </w:p>
    <w:p w14:paraId="6AC44324" w14:textId="6DCAEDFC" w:rsidR="00A843B9" w:rsidRPr="005F3384" w:rsidRDefault="00A843B9" w:rsidP="005C02B1">
      <w:pPr>
        <w:spacing w:line="480" w:lineRule="auto"/>
        <w:rPr>
          <w:sz w:val="28"/>
          <w:szCs w:val="28"/>
        </w:rPr>
      </w:pPr>
      <w:r w:rsidRPr="005F3384">
        <w:rPr>
          <w:sz w:val="28"/>
          <w:szCs w:val="28"/>
        </w:rPr>
        <w:t>McFarland USA</w:t>
      </w:r>
    </w:p>
    <w:p w14:paraId="6C13B4FC" w14:textId="77777777" w:rsidR="00A843B9" w:rsidRPr="005F3384" w:rsidRDefault="00A843B9" w:rsidP="005C02B1">
      <w:pPr>
        <w:spacing w:line="480" w:lineRule="auto"/>
        <w:rPr>
          <w:sz w:val="28"/>
          <w:szCs w:val="28"/>
        </w:rPr>
        <w:sectPr w:rsidR="00A843B9" w:rsidRPr="005F3384" w:rsidSect="00A843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FF8E92" w14:textId="77777777" w:rsidR="00131CAD" w:rsidRPr="005F3384" w:rsidRDefault="00131CAD" w:rsidP="005C02B1">
      <w:pPr>
        <w:spacing w:line="480" w:lineRule="auto"/>
        <w:rPr>
          <w:sz w:val="28"/>
          <w:szCs w:val="28"/>
        </w:rPr>
      </w:pPr>
    </w:p>
    <w:p w14:paraId="1D65F860" w14:textId="78E6574D" w:rsidR="00AA0795" w:rsidRPr="005A5B15" w:rsidRDefault="00AA0795" w:rsidP="008133FE">
      <w:pPr>
        <w:spacing w:line="360" w:lineRule="auto"/>
        <w:ind w:firstLine="720"/>
        <w:rPr>
          <w:rFonts w:ascii="Bernard MT Condensed" w:hAnsi="Bernard MT Condensed"/>
          <w:sz w:val="28"/>
          <w:szCs w:val="28"/>
        </w:rPr>
      </w:pPr>
      <w:r w:rsidRPr="005A5B15">
        <w:rPr>
          <w:rFonts w:ascii="Bernard MT Condensed" w:hAnsi="Bernard MT Condensed"/>
          <w:sz w:val="28"/>
          <w:szCs w:val="28"/>
        </w:rPr>
        <w:lastRenderedPageBreak/>
        <w:t xml:space="preserve">Spanish 3H </w:t>
      </w:r>
      <w:r>
        <w:rPr>
          <w:rFonts w:ascii="Bernard MT Condensed" w:hAnsi="Bernard MT Condensed"/>
          <w:sz w:val="28"/>
          <w:szCs w:val="28"/>
        </w:rPr>
        <w:t>Cultural Exploration/Global Competency</w:t>
      </w:r>
      <w:r w:rsidRPr="005A5B15">
        <w:rPr>
          <w:rFonts w:ascii="Bernard MT Condensed" w:hAnsi="Bernard MT Condensed"/>
          <w:sz w:val="28"/>
          <w:szCs w:val="28"/>
        </w:rPr>
        <w:t xml:space="preserve"> Project 2015-2016</w:t>
      </w:r>
      <w:r>
        <w:rPr>
          <w:rFonts w:ascii="Bernard MT Condensed" w:hAnsi="Bernard MT Condensed"/>
          <w:sz w:val="28"/>
          <w:szCs w:val="28"/>
        </w:rPr>
        <w:t xml:space="preserve"> Revised Rubric</w:t>
      </w:r>
    </w:p>
    <w:p w14:paraId="5D12E8D2" w14:textId="64CC1345" w:rsidR="00CE615D" w:rsidRPr="00C15C9A" w:rsidRDefault="00AA0795" w:rsidP="00AA0795">
      <w:pPr>
        <w:spacing w:line="480" w:lineRule="auto"/>
        <w:rPr>
          <w:sz w:val="28"/>
          <w:szCs w:val="28"/>
          <w:lang w:val="es-NI"/>
        </w:rPr>
      </w:pPr>
      <w:r w:rsidRPr="00442AA4">
        <w:rPr>
          <w:b/>
          <w:sz w:val="28"/>
          <w:szCs w:val="28"/>
          <w:lang w:val="es-NI"/>
        </w:rPr>
        <w:t xml:space="preserve">A) </w:t>
      </w:r>
      <w:proofErr w:type="spellStart"/>
      <w:r w:rsidR="00EF661D">
        <w:rPr>
          <w:b/>
          <w:sz w:val="28"/>
          <w:szCs w:val="28"/>
          <w:lang w:val="es-NI"/>
        </w:rPr>
        <w:t>Reflection</w:t>
      </w:r>
      <w:proofErr w:type="spellEnd"/>
      <w:r w:rsidR="00EF661D">
        <w:rPr>
          <w:b/>
          <w:sz w:val="28"/>
          <w:szCs w:val="28"/>
          <w:lang w:val="es-NI"/>
        </w:rPr>
        <w:t xml:space="preserve"> </w:t>
      </w:r>
      <w:proofErr w:type="spellStart"/>
      <w:r w:rsidR="00EF661D">
        <w:rPr>
          <w:b/>
          <w:sz w:val="28"/>
          <w:szCs w:val="28"/>
          <w:lang w:val="es-NI"/>
        </w:rPr>
        <w:t>Paper</w:t>
      </w:r>
      <w:proofErr w:type="spellEnd"/>
      <w:r w:rsidR="00442AA4">
        <w:rPr>
          <w:sz w:val="28"/>
          <w:szCs w:val="28"/>
          <w:lang w:val="es-NI"/>
        </w:rPr>
        <w:tab/>
      </w:r>
      <w:r w:rsidR="00442AA4">
        <w:rPr>
          <w:sz w:val="28"/>
          <w:szCs w:val="28"/>
          <w:lang w:val="es-NI"/>
        </w:rPr>
        <w:tab/>
      </w:r>
      <w:r w:rsidR="00442AA4">
        <w:rPr>
          <w:sz w:val="28"/>
          <w:szCs w:val="28"/>
          <w:lang w:val="es-NI"/>
        </w:rPr>
        <w:tab/>
      </w:r>
      <w:r w:rsidR="00442AA4">
        <w:rPr>
          <w:sz w:val="28"/>
          <w:szCs w:val="28"/>
          <w:lang w:val="es-NI"/>
        </w:rPr>
        <w:tab/>
      </w:r>
      <w:r w:rsidR="00442AA4">
        <w:rPr>
          <w:sz w:val="28"/>
          <w:szCs w:val="28"/>
          <w:lang w:val="es-NI"/>
        </w:rPr>
        <w:tab/>
      </w:r>
      <w:r w:rsidR="00442AA4">
        <w:rPr>
          <w:sz w:val="28"/>
          <w:szCs w:val="28"/>
          <w:lang w:val="es-NI"/>
        </w:rPr>
        <w:tab/>
      </w:r>
      <w:r w:rsidR="00442AA4">
        <w:rPr>
          <w:sz w:val="28"/>
          <w:szCs w:val="28"/>
          <w:lang w:val="es-NI"/>
        </w:rPr>
        <w:tab/>
      </w:r>
      <w:r w:rsidR="00442AA4">
        <w:rPr>
          <w:sz w:val="28"/>
          <w:szCs w:val="28"/>
          <w:lang w:val="es-NI"/>
        </w:rPr>
        <w:tab/>
      </w:r>
      <w:r w:rsidR="00442AA4">
        <w:rPr>
          <w:sz w:val="28"/>
          <w:szCs w:val="28"/>
          <w:lang w:val="es-NI"/>
        </w:rPr>
        <w:tab/>
        <w:t xml:space="preserve">________/ 32 </w:t>
      </w:r>
      <w:proofErr w:type="spellStart"/>
      <w:r w:rsidR="00442AA4">
        <w:rPr>
          <w:sz w:val="28"/>
          <w:szCs w:val="28"/>
          <w:lang w:val="es-NI"/>
        </w:rPr>
        <w:t>points</w:t>
      </w:r>
      <w:proofErr w:type="spellEnd"/>
    </w:p>
    <w:tbl>
      <w:tblPr>
        <w:tblStyle w:val="TableGrid"/>
        <w:tblpPr w:leftFromText="180" w:rightFromText="180" w:vertAnchor="text" w:horzAnchor="margin" w:tblpXSpec="center" w:tblpY="191"/>
        <w:tblW w:w="9920" w:type="dxa"/>
        <w:tblLook w:val="04A0" w:firstRow="1" w:lastRow="0" w:firstColumn="1" w:lastColumn="0" w:noHBand="0" w:noVBand="1"/>
      </w:tblPr>
      <w:tblGrid>
        <w:gridCol w:w="5125"/>
        <w:gridCol w:w="1170"/>
        <w:gridCol w:w="868"/>
        <w:gridCol w:w="1376"/>
        <w:gridCol w:w="1381"/>
      </w:tblGrid>
      <w:tr w:rsidR="00A843B9" w:rsidRPr="002426A5" w14:paraId="7F617271" w14:textId="77777777" w:rsidTr="00442AA4">
        <w:trPr>
          <w:trHeight w:val="1105"/>
        </w:trPr>
        <w:tc>
          <w:tcPr>
            <w:tcW w:w="5125" w:type="dxa"/>
          </w:tcPr>
          <w:p w14:paraId="25138E1A" w14:textId="4F2D89D6" w:rsidR="00A843B9" w:rsidRPr="002426A5" w:rsidRDefault="00A843B9" w:rsidP="002426A5">
            <w:pPr>
              <w:pStyle w:val="NoSpacing"/>
            </w:pPr>
          </w:p>
        </w:tc>
        <w:tc>
          <w:tcPr>
            <w:tcW w:w="1170" w:type="dxa"/>
          </w:tcPr>
          <w:p w14:paraId="7A3F4492" w14:textId="77777777" w:rsidR="00A843B9" w:rsidRPr="002426A5" w:rsidRDefault="00A843B9" w:rsidP="002426A5">
            <w:pPr>
              <w:pStyle w:val="NoSpacing"/>
            </w:pPr>
            <w:r w:rsidRPr="002426A5">
              <w:t>Excellent</w:t>
            </w:r>
          </w:p>
          <w:p w14:paraId="6836A007" w14:textId="77777777" w:rsidR="00A843B9" w:rsidRPr="002426A5" w:rsidRDefault="00A843B9" w:rsidP="002426A5">
            <w:pPr>
              <w:pStyle w:val="NoSpacing"/>
            </w:pPr>
            <w:r w:rsidRPr="002426A5">
              <w:t>4</w:t>
            </w:r>
          </w:p>
        </w:tc>
        <w:tc>
          <w:tcPr>
            <w:tcW w:w="868" w:type="dxa"/>
          </w:tcPr>
          <w:p w14:paraId="12A62AA6" w14:textId="77777777" w:rsidR="00A843B9" w:rsidRPr="002426A5" w:rsidRDefault="00A843B9" w:rsidP="002426A5">
            <w:pPr>
              <w:pStyle w:val="NoSpacing"/>
            </w:pPr>
            <w:r w:rsidRPr="002426A5">
              <w:t>Good</w:t>
            </w:r>
          </w:p>
          <w:p w14:paraId="0BBEF0AF" w14:textId="77777777" w:rsidR="00A843B9" w:rsidRPr="002426A5" w:rsidRDefault="00A843B9" w:rsidP="002426A5">
            <w:pPr>
              <w:pStyle w:val="NoSpacing"/>
            </w:pPr>
            <w:r w:rsidRPr="002426A5">
              <w:t>3</w:t>
            </w:r>
          </w:p>
        </w:tc>
        <w:tc>
          <w:tcPr>
            <w:tcW w:w="1376" w:type="dxa"/>
          </w:tcPr>
          <w:p w14:paraId="37241CE7" w14:textId="77777777" w:rsidR="00A843B9" w:rsidRPr="002426A5" w:rsidRDefault="00A843B9" w:rsidP="002426A5">
            <w:pPr>
              <w:pStyle w:val="NoSpacing"/>
            </w:pPr>
            <w:r w:rsidRPr="002426A5">
              <w:t>Developing</w:t>
            </w:r>
          </w:p>
          <w:p w14:paraId="7F758DA6" w14:textId="77777777" w:rsidR="00A843B9" w:rsidRPr="002426A5" w:rsidRDefault="00A843B9" w:rsidP="002426A5">
            <w:pPr>
              <w:pStyle w:val="NoSpacing"/>
            </w:pPr>
            <w:r w:rsidRPr="002426A5">
              <w:t>2</w:t>
            </w:r>
          </w:p>
        </w:tc>
        <w:tc>
          <w:tcPr>
            <w:tcW w:w="1381" w:type="dxa"/>
          </w:tcPr>
          <w:p w14:paraId="5BC8214C" w14:textId="77777777" w:rsidR="00A843B9" w:rsidRPr="002426A5" w:rsidRDefault="00A843B9" w:rsidP="002426A5">
            <w:pPr>
              <w:pStyle w:val="NoSpacing"/>
            </w:pPr>
            <w:r w:rsidRPr="002426A5">
              <w:t>Insufficient</w:t>
            </w:r>
          </w:p>
          <w:p w14:paraId="27B25486" w14:textId="77777777" w:rsidR="00A843B9" w:rsidRPr="002426A5" w:rsidRDefault="00A843B9" w:rsidP="002426A5">
            <w:pPr>
              <w:pStyle w:val="NoSpacing"/>
            </w:pPr>
            <w:r w:rsidRPr="002426A5">
              <w:t>1</w:t>
            </w:r>
          </w:p>
        </w:tc>
      </w:tr>
      <w:tr w:rsidR="004305A4" w:rsidRPr="002426A5" w14:paraId="6BF08D24" w14:textId="77777777" w:rsidTr="00442AA4">
        <w:trPr>
          <w:trHeight w:val="1105"/>
        </w:trPr>
        <w:tc>
          <w:tcPr>
            <w:tcW w:w="5125" w:type="dxa"/>
          </w:tcPr>
          <w:p w14:paraId="210DC933" w14:textId="77777777" w:rsidR="004305A4" w:rsidRPr="00442AA4" w:rsidRDefault="004305A4" w:rsidP="002426A5">
            <w:pPr>
              <w:pStyle w:val="NoSpacing"/>
              <w:rPr>
                <w:b/>
                <w:sz w:val="20"/>
                <w:szCs w:val="20"/>
              </w:rPr>
            </w:pPr>
            <w:r w:rsidRPr="00442AA4">
              <w:rPr>
                <w:b/>
                <w:sz w:val="20"/>
                <w:szCs w:val="20"/>
              </w:rPr>
              <w:t>Introduction paragraph</w:t>
            </w:r>
          </w:p>
          <w:p w14:paraId="336B9FF5" w14:textId="59AB5413" w:rsidR="004305A4" w:rsidRPr="00442AA4" w:rsidRDefault="004305A4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sz w:val="20"/>
                <w:szCs w:val="20"/>
              </w:rPr>
              <w:t>Student clearly states the cultural exploration topic, addresses what will be discussed in the essay and includes a thoughtful reflection statement about the experience and the importance of understanding this topic.</w:t>
            </w:r>
          </w:p>
          <w:p w14:paraId="17022EA4" w14:textId="787ECC2C" w:rsidR="004305A4" w:rsidRPr="00442AA4" w:rsidRDefault="004305A4" w:rsidP="002426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9C40958" w14:textId="77777777" w:rsidR="004305A4" w:rsidRPr="002426A5" w:rsidRDefault="004305A4" w:rsidP="002426A5">
            <w:pPr>
              <w:pStyle w:val="NoSpacing"/>
            </w:pPr>
          </w:p>
        </w:tc>
        <w:tc>
          <w:tcPr>
            <w:tcW w:w="868" w:type="dxa"/>
          </w:tcPr>
          <w:p w14:paraId="00A73E8D" w14:textId="77777777" w:rsidR="004305A4" w:rsidRPr="002426A5" w:rsidRDefault="004305A4" w:rsidP="002426A5">
            <w:pPr>
              <w:pStyle w:val="NoSpacing"/>
            </w:pPr>
          </w:p>
        </w:tc>
        <w:tc>
          <w:tcPr>
            <w:tcW w:w="1376" w:type="dxa"/>
          </w:tcPr>
          <w:p w14:paraId="2B1768F0" w14:textId="77777777" w:rsidR="004305A4" w:rsidRPr="002426A5" w:rsidRDefault="004305A4" w:rsidP="002426A5">
            <w:pPr>
              <w:pStyle w:val="NoSpacing"/>
            </w:pPr>
          </w:p>
        </w:tc>
        <w:tc>
          <w:tcPr>
            <w:tcW w:w="1381" w:type="dxa"/>
          </w:tcPr>
          <w:p w14:paraId="3C217E21" w14:textId="77777777" w:rsidR="004305A4" w:rsidRPr="002426A5" w:rsidRDefault="004305A4" w:rsidP="002426A5">
            <w:pPr>
              <w:pStyle w:val="NoSpacing"/>
            </w:pPr>
          </w:p>
        </w:tc>
      </w:tr>
      <w:tr w:rsidR="00A843B9" w:rsidRPr="002426A5" w14:paraId="6C1C334C" w14:textId="77777777" w:rsidTr="00442AA4">
        <w:trPr>
          <w:trHeight w:val="1097"/>
        </w:trPr>
        <w:tc>
          <w:tcPr>
            <w:tcW w:w="5125" w:type="dxa"/>
          </w:tcPr>
          <w:p w14:paraId="58704A1E" w14:textId="15E9A51C" w:rsidR="00A843B9" w:rsidRPr="00442AA4" w:rsidRDefault="00A843B9" w:rsidP="002426A5">
            <w:pPr>
              <w:pStyle w:val="NoSpacing"/>
              <w:rPr>
                <w:b/>
                <w:sz w:val="20"/>
                <w:szCs w:val="20"/>
              </w:rPr>
            </w:pPr>
            <w:r w:rsidRPr="00442AA4">
              <w:rPr>
                <w:b/>
                <w:sz w:val="20"/>
                <w:szCs w:val="20"/>
              </w:rPr>
              <w:t>Summary</w:t>
            </w:r>
            <w:r w:rsidR="004305A4" w:rsidRPr="00442AA4">
              <w:rPr>
                <w:b/>
                <w:sz w:val="20"/>
                <w:szCs w:val="20"/>
              </w:rPr>
              <w:t xml:space="preserve"> paragraph</w:t>
            </w:r>
            <w:r w:rsidR="002426A5" w:rsidRPr="00442AA4">
              <w:rPr>
                <w:b/>
                <w:sz w:val="20"/>
                <w:szCs w:val="20"/>
              </w:rPr>
              <w:t xml:space="preserve"> (2</w:t>
            </w:r>
            <w:r w:rsidR="002426A5" w:rsidRPr="00442AA4">
              <w:rPr>
                <w:b/>
                <w:sz w:val="20"/>
                <w:szCs w:val="20"/>
                <w:vertAlign w:val="superscript"/>
              </w:rPr>
              <w:t>nd</w:t>
            </w:r>
            <w:r w:rsidR="002426A5" w:rsidRPr="00442AA4">
              <w:rPr>
                <w:b/>
                <w:sz w:val="20"/>
                <w:szCs w:val="20"/>
              </w:rPr>
              <w:t xml:space="preserve"> paragraph)</w:t>
            </w:r>
          </w:p>
          <w:p w14:paraId="66D83E7B" w14:textId="1C018B75" w:rsidR="00A843B9" w:rsidRPr="00442AA4" w:rsidRDefault="00A843B9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sz w:val="20"/>
                <w:szCs w:val="20"/>
              </w:rPr>
              <w:t xml:space="preserve">Student provides a </w:t>
            </w:r>
            <w:r w:rsidR="00442AA4" w:rsidRPr="00442AA4">
              <w:rPr>
                <w:sz w:val="20"/>
                <w:szCs w:val="20"/>
              </w:rPr>
              <w:t xml:space="preserve">clear, logical and </w:t>
            </w:r>
            <w:r w:rsidR="004305A4" w:rsidRPr="00442AA4">
              <w:rPr>
                <w:sz w:val="20"/>
                <w:szCs w:val="20"/>
              </w:rPr>
              <w:t>concise</w:t>
            </w:r>
            <w:r w:rsidRPr="00442AA4">
              <w:rPr>
                <w:sz w:val="20"/>
                <w:szCs w:val="20"/>
              </w:rPr>
              <w:t xml:space="preserve"> summary of the experience. </w:t>
            </w:r>
            <w:r w:rsidR="00442AA4" w:rsidRPr="00442AA4">
              <w:rPr>
                <w:sz w:val="20"/>
                <w:szCs w:val="20"/>
              </w:rPr>
              <w:t>Student provides supporting details.</w:t>
            </w:r>
          </w:p>
        </w:tc>
        <w:tc>
          <w:tcPr>
            <w:tcW w:w="1170" w:type="dxa"/>
          </w:tcPr>
          <w:p w14:paraId="10E1EFDE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868" w:type="dxa"/>
          </w:tcPr>
          <w:p w14:paraId="46BBE2CD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1376" w:type="dxa"/>
          </w:tcPr>
          <w:p w14:paraId="30F8B36E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1381" w:type="dxa"/>
          </w:tcPr>
          <w:p w14:paraId="50085E73" w14:textId="77777777" w:rsidR="00A843B9" w:rsidRPr="002426A5" w:rsidRDefault="00A843B9" w:rsidP="002426A5">
            <w:pPr>
              <w:pStyle w:val="NoSpacing"/>
            </w:pPr>
          </w:p>
        </w:tc>
      </w:tr>
      <w:tr w:rsidR="00A843B9" w:rsidRPr="002426A5" w14:paraId="04D78F43" w14:textId="77777777" w:rsidTr="00442AA4">
        <w:trPr>
          <w:trHeight w:val="2060"/>
        </w:trPr>
        <w:tc>
          <w:tcPr>
            <w:tcW w:w="5125" w:type="dxa"/>
          </w:tcPr>
          <w:p w14:paraId="10E8DC6E" w14:textId="109B170A" w:rsidR="00A843B9" w:rsidRPr="00442AA4" w:rsidRDefault="00442AA4" w:rsidP="002426A5">
            <w:pPr>
              <w:pStyle w:val="NoSpacing"/>
              <w:rPr>
                <w:b/>
                <w:sz w:val="20"/>
                <w:szCs w:val="20"/>
              </w:rPr>
            </w:pPr>
            <w:r w:rsidRPr="00442AA4">
              <w:rPr>
                <w:b/>
                <w:sz w:val="20"/>
                <w:szCs w:val="20"/>
              </w:rPr>
              <w:t>Cultural Understanding (</w:t>
            </w:r>
            <w:r w:rsidR="004305A4" w:rsidRPr="00442AA4">
              <w:rPr>
                <w:b/>
                <w:sz w:val="20"/>
                <w:szCs w:val="20"/>
              </w:rPr>
              <w:t>3</w:t>
            </w:r>
            <w:r w:rsidR="004305A4" w:rsidRPr="00442AA4">
              <w:rPr>
                <w:b/>
                <w:sz w:val="20"/>
                <w:szCs w:val="20"/>
                <w:vertAlign w:val="superscript"/>
              </w:rPr>
              <w:t>rd</w:t>
            </w:r>
            <w:r w:rsidR="004305A4" w:rsidRPr="00442AA4">
              <w:rPr>
                <w:b/>
                <w:sz w:val="20"/>
                <w:szCs w:val="20"/>
              </w:rPr>
              <w:t xml:space="preserve"> and 4</w:t>
            </w:r>
            <w:r w:rsidR="004305A4" w:rsidRPr="00442AA4">
              <w:rPr>
                <w:b/>
                <w:sz w:val="20"/>
                <w:szCs w:val="20"/>
                <w:vertAlign w:val="superscript"/>
              </w:rPr>
              <w:t>th</w:t>
            </w:r>
            <w:r w:rsidR="004305A4" w:rsidRPr="00442AA4">
              <w:rPr>
                <w:b/>
                <w:sz w:val="20"/>
                <w:szCs w:val="20"/>
              </w:rPr>
              <w:t xml:space="preserve"> paragraph</w:t>
            </w:r>
            <w:r w:rsidRPr="00442AA4">
              <w:rPr>
                <w:b/>
                <w:sz w:val="20"/>
                <w:szCs w:val="20"/>
              </w:rPr>
              <w:t>)</w:t>
            </w:r>
          </w:p>
          <w:p w14:paraId="5DF6990C" w14:textId="4A4B762F" w:rsidR="00A843B9" w:rsidRPr="00442AA4" w:rsidRDefault="00A843B9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sz w:val="20"/>
                <w:szCs w:val="20"/>
              </w:rPr>
              <w:t xml:space="preserve">Student demonstrates </w:t>
            </w:r>
            <w:r w:rsidR="004305A4" w:rsidRPr="00442AA4">
              <w:rPr>
                <w:sz w:val="20"/>
                <w:szCs w:val="20"/>
              </w:rPr>
              <w:t xml:space="preserve">clear </w:t>
            </w:r>
            <w:r w:rsidRPr="00442AA4">
              <w:rPr>
                <w:sz w:val="20"/>
                <w:szCs w:val="20"/>
              </w:rPr>
              <w:t>under</w:t>
            </w:r>
            <w:r w:rsidR="00B6733D" w:rsidRPr="00442AA4">
              <w:rPr>
                <w:sz w:val="20"/>
                <w:szCs w:val="20"/>
              </w:rPr>
              <w:t>standing of the cultural topic by providing evidence to support claims.</w:t>
            </w:r>
          </w:p>
          <w:p w14:paraId="3775AFE6" w14:textId="66BA58CA" w:rsidR="00A843B9" w:rsidRPr="00442AA4" w:rsidRDefault="00A843B9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sz w:val="20"/>
                <w:szCs w:val="20"/>
              </w:rPr>
              <w:t>Student makes a connection to at least one of the global themes</w:t>
            </w:r>
            <w:r w:rsidR="00B6733D" w:rsidRPr="00442AA4">
              <w:rPr>
                <w:sz w:val="20"/>
                <w:szCs w:val="20"/>
              </w:rPr>
              <w:t xml:space="preserve"> and provides supporting details</w:t>
            </w:r>
            <w:r w:rsidRPr="00442AA4">
              <w:rPr>
                <w:sz w:val="20"/>
                <w:szCs w:val="20"/>
              </w:rPr>
              <w:t>.</w:t>
            </w:r>
          </w:p>
          <w:p w14:paraId="147544C9" w14:textId="7B3D7590" w:rsidR="00A843B9" w:rsidRPr="00442AA4" w:rsidRDefault="00A843B9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sz w:val="20"/>
                <w:szCs w:val="20"/>
              </w:rPr>
              <w:t>Student makes compar</w:t>
            </w:r>
            <w:r w:rsidR="00B6733D" w:rsidRPr="00442AA4">
              <w:rPr>
                <w:sz w:val="20"/>
                <w:szCs w:val="20"/>
              </w:rPr>
              <w:t xml:space="preserve">isons with his/her own culture by providing concrete &amp; relevant examples. </w:t>
            </w:r>
          </w:p>
          <w:p w14:paraId="1E73EF0D" w14:textId="77777777" w:rsidR="00A843B9" w:rsidRPr="00442AA4" w:rsidRDefault="00A843B9" w:rsidP="002426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0A6949F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868" w:type="dxa"/>
          </w:tcPr>
          <w:p w14:paraId="71A07BDD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1376" w:type="dxa"/>
          </w:tcPr>
          <w:p w14:paraId="34BCC0E7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1381" w:type="dxa"/>
          </w:tcPr>
          <w:p w14:paraId="48411BE2" w14:textId="77777777" w:rsidR="00A843B9" w:rsidRPr="002426A5" w:rsidRDefault="00A843B9" w:rsidP="002426A5">
            <w:pPr>
              <w:pStyle w:val="NoSpacing"/>
            </w:pPr>
          </w:p>
        </w:tc>
      </w:tr>
      <w:tr w:rsidR="00A843B9" w:rsidRPr="002426A5" w14:paraId="032654CB" w14:textId="77777777" w:rsidTr="00442AA4">
        <w:trPr>
          <w:trHeight w:val="3140"/>
        </w:trPr>
        <w:tc>
          <w:tcPr>
            <w:tcW w:w="5125" w:type="dxa"/>
          </w:tcPr>
          <w:p w14:paraId="5C9FAEDE" w14:textId="5E2421D9" w:rsidR="00A843B9" w:rsidRPr="00442AA4" w:rsidRDefault="00B6733D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b/>
                <w:sz w:val="20"/>
                <w:szCs w:val="20"/>
              </w:rPr>
              <w:t>Concluding paragraph</w:t>
            </w:r>
            <w:r w:rsidRPr="00442AA4">
              <w:rPr>
                <w:sz w:val="20"/>
                <w:szCs w:val="20"/>
              </w:rPr>
              <w:t xml:space="preserve"> (</w:t>
            </w:r>
            <w:r w:rsidR="00A843B9" w:rsidRPr="00442AA4">
              <w:rPr>
                <w:sz w:val="20"/>
                <w:szCs w:val="20"/>
              </w:rPr>
              <w:t>Skills</w:t>
            </w:r>
            <w:r w:rsidR="002347E2" w:rsidRPr="00442AA4">
              <w:rPr>
                <w:sz w:val="20"/>
                <w:szCs w:val="20"/>
              </w:rPr>
              <w:t>:</w:t>
            </w:r>
            <w:r w:rsidR="00A843B9" w:rsidRPr="00442AA4">
              <w:rPr>
                <w:sz w:val="20"/>
                <w:szCs w:val="20"/>
              </w:rPr>
              <w:t xml:space="preserve"> Empathy &amp; Attitude</w:t>
            </w:r>
            <w:r w:rsidRPr="00442AA4">
              <w:rPr>
                <w:sz w:val="20"/>
                <w:szCs w:val="20"/>
              </w:rPr>
              <w:t>)</w:t>
            </w:r>
          </w:p>
          <w:p w14:paraId="304296AD" w14:textId="77777777" w:rsidR="002426A5" w:rsidRPr="00442AA4" w:rsidRDefault="002426A5" w:rsidP="002426A5">
            <w:pPr>
              <w:pStyle w:val="NoSpacing"/>
              <w:rPr>
                <w:sz w:val="20"/>
                <w:szCs w:val="20"/>
              </w:rPr>
            </w:pPr>
          </w:p>
          <w:p w14:paraId="059B3DF2" w14:textId="50018706" w:rsidR="002426A5" w:rsidRPr="00442AA4" w:rsidRDefault="002426A5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sz w:val="20"/>
                <w:szCs w:val="20"/>
              </w:rPr>
              <w:t>Paragraph begins with a reworded version of the paper’s main topic, which identifies the subtopics that were discussed throughout the paper. The conclusion effectively and smoothly summarizes the paper and “wraps-up” important ideas, without sounding repetitive or redundant. The conclusion successfully avoids introducing any new information that wasn’t previously explained. The paragraph (the paper) concludes with a thought-provoking detail or question to keep the readers thinking.</w:t>
            </w:r>
          </w:p>
          <w:p w14:paraId="2B335F0B" w14:textId="77777777" w:rsidR="00B6733D" w:rsidRPr="00442AA4" w:rsidRDefault="00B6733D" w:rsidP="002426A5">
            <w:pPr>
              <w:pStyle w:val="NoSpacing"/>
              <w:rPr>
                <w:sz w:val="20"/>
                <w:szCs w:val="20"/>
              </w:rPr>
            </w:pPr>
          </w:p>
          <w:p w14:paraId="7F8FC0E9" w14:textId="77777777" w:rsidR="002347E2" w:rsidRPr="00442AA4" w:rsidRDefault="002347E2" w:rsidP="002426A5">
            <w:pPr>
              <w:pStyle w:val="NoSpacing"/>
              <w:rPr>
                <w:sz w:val="20"/>
                <w:szCs w:val="20"/>
              </w:rPr>
            </w:pPr>
          </w:p>
          <w:p w14:paraId="4288ECD0" w14:textId="793A836F" w:rsidR="002347E2" w:rsidRPr="00442AA4" w:rsidRDefault="002347E2" w:rsidP="002426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9F1D27D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868" w:type="dxa"/>
          </w:tcPr>
          <w:p w14:paraId="6D24C09A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1376" w:type="dxa"/>
          </w:tcPr>
          <w:p w14:paraId="35FDC0D1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1381" w:type="dxa"/>
          </w:tcPr>
          <w:p w14:paraId="62DAE8EA" w14:textId="77777777" w:rsidR="00A843B9" w:rsidRPr="002426A5" w:rsidRDefault="00A843B9" w:rsidP="002426A5">
            <w:pPr>
              <w:pStyle w:val="NoSpacing"/>
            </w:pPr>
          </w:p>
        </w:tc>
      </w:tr>
      <w:tr w:rsidR="002426A5" w:rsidRPr="002426A5" w14:paraId="72DB07F5" w14:textId="77777777" w:rsidTr="00442AA4">
        <w:trPr>
          <w:trHeight w:val="2225"/>
        </w:trPr>
        <w:tc>
          <w:tcPr>
            <w:tcW w:w="5125" w:type="dxa"/>
          </w:tcPr>
          <w:p w14:paraId="105A3881" w14:textId="49CC9838" w:rsidR="002426A5" w:rsidRPr="00442AA4" w:rsidRDefault="002426A5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b/>
                <w:sz w:val="20"/>
                <w:szCs w:val="20"/>
              </w:rPr>
              <w:t>Multicultural appreciation</w:t>
            </w:r>
            <w:r w:rsidRPr="00442AA4">
              <w:rPr>
                <w:sz w:val="20"/>
                <w:szCs w:val="20"/>
              </w:rPr>
              <w:t xml:space="preserve"> (Empathy)</w:t>
            </w:r>
          </w:p>
          <w:p w14:paraId="51411B99" w14:textId="77777777" w:rsidR="002426A5" w:rsidRPr="00442AA4" w:rsidRDefault="002426A5" w:rsidP="002426A5">
            <w:pPr>
              <w:pStyle w:val="NoSpacing"/>
              <w:rPr>
                <w:sz w:val="20"/>
                <w:szCs w:val="20"/>
              </w:rPr>
            </w:pPr>
          </w:p>
          <w:p w14:paraId="57CD3FE2" w14:textId="48F87BCD" w:rsidR="002426A5" w:rsidRPr="00442AA4" w:rsidRDefault="002426A5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sz w:val="20"/>
                <w:szCs w:val="20"/>
              </w:rPr>
              <w:t xml:space="preserve">Student shows an appreciation of cultural diversity. </w:t>
            </w:r>
          </w:p>
          <w:p w14:paraId="7818A0EF" w14:textId="77777777" w:rsidR="002426A5" w:rsidRPr="00442AA4" w:rsidRDefault="002426A5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sz w:val="20"/>
                <w:szCs w:val="20"/>
              </w:rPr>
              <w:t>Student interprets multiple perspectives and demonstrates an ability to act in a supportive manner recognizing the feelings of another cultural group.</w:t>
            </w:r>
          </w:p>
          <w:p w14:paraId="420DB2C8" w14:textId="63E2D6E0" w:rsidR="002426A5" w:rsidRPr="00442AA4" w:rsidRDefault="002426A5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sz w:val="20"/>
                <w:szCs w:val="20"/>
              </w:rPr>
              <w:t>Student suspends judgement in valuing interactions with culturally different others.</w:t>
            </w:r>
          </w:p>
        </w:tc>
        <w:tc>
          <w:tcPr>
            <w:tcW w:w="1170" w:type="dxa"/>
          </w:tcPr>
          <w:p w14:paraId="2290875D" w14:textId="77777777" w:rsidR="002426A5" w:rsidRPr="002426A5" w:rsidRDefault="002426A5" w:rsidP="002426A5">
            <w:pPr>
              <w:pStyle w:val="NoSpacing"/>
            </w:pPr>
          </w:p>
        </w:tc>
        <w:tc>
          <w:tcPr>
            <w:tcW w:w="868" w:type="dxa"/>
          </w:tcPr>
          <w:p w14:paraId="1DA5B30F" w14:textId="77777777" w:rsidR="002426A5" w:rsidRPr="002426A5" w:rsidRDefault="002426A5" w:rsidP="002426A5">
            <w:pPr>
              <w:pStyle w:val="NoSpacing"/>
            </w:pPr>
          </w:p>
        </w:tc>
        <w:tc>
          <w:tcPr>
            <w:tcW w:w="1376" w:type="dxa"/>
          </w:tcPr>
          <w:p w14:paraId="78D309BB" w14:textId="77777777" w:rsidR="002426A5" w:rsidRPr="002426A5" w:rsidRDefault="002426A5" w:rsidP="002426A5">
            <w:pPr>
              <w:pStyle w:val="NoSpacing"/>
            </w:pPr>
          </w:p>
        </w:tc>
        <w:tc>
          <w:tcPr>
            <w:tcW w:w="1381" w:type="dxa"/>
          </w:tcPr>
          <w:p w14:paraId="53294F7B" w14:textId="77777777" w:rsidR="002426A5" w:rsidRPr="002426A5" w:rsidRDefault="002426A5" w:rsidP="002426A5">
            <w:pPr>
              <w:pStyle w:val="NoSpacing"/>
            </w:pPr>
          </w:p>
        </w:tc>
      </w:tr>
      <w:tr w:rsidR="00A843B9" w:rsidRPr="002426A5" w14:paraId="5F864BE4" w14:textId="77777777" w:rsidTr="00442AA4">
        <w:trPr>
          <w:trHeight w:val="1403"/>
        </w:trPr>
        <w:tc>
          <w:tcPr>
            <w:tcW w:w="5125" w:type="dxa"/>
          </w:tcPr>
          <w:p w14:paraId="58BCE5BB" w14:textId="3CFBE04F" w:rsidR="002347E2" w:rsidRPr="00442AA4" w:rsidRDefault="002347E2" w:rsidP="002426A5">
            <w:pPr>
              <w:pStyle w:val="NoSpacing"/>
              <w:rPr>
                <w:b/>
                <w:sz w:val="20"/>
                <w:szCs w:val="20"/>
              </w:rPr>
            </w:pPr>
            <w:r w:rsidRPr="00442AA4">
              <w:rPr>
                <w:b/>
                <w:sz w:val="20"/>
                <w:szCs w:val="20"/>
              </w:rPr>
              <w:lastRenderedPageBreak/>
              <w:t xml:space="preserve">Proficiency: Use of language </w:t>
            </w:r>
          </w:p>
          <w:p w14:paraId="51DD0EBA" w14:textId="61C60ADB" w:rsidR="00A843B9" w:rsidRPr="00442AA4" w:rsidRDefault="002347E2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sz w:val="20"/>
                <w:szCs w:val="20"/>
              </w:rPr>
              <w:t>Student uses varied and accurate grammar and vocabulary to express ideas and synthesize information.</w:t>
            </w:r>
          </w:p>
        </w:tc>
        <w:tc>
          <w:tcPr>
            <w:tcW w:w="1170" w:type="dxa"/>
          </w:tcPr>
          <w:p w14:paraId="288AC4C5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868" w:type="dxa"/>
          </w:tcPr>
          <w:p w14:paraId="6EAB932E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1376" w:type="dxa"/>
          </w:tcPr>
          <w:p w14:paraId="473A2ED7" w14:textId="77777777" w:rsidR="00A843B9" w:rsidRPr="002426A5" w:rsidRDefault="00A843B9" w:rsidP="002426A5">
            <w:pPr>
              <w:pStyle w:val="NoSpacing"/>
            </w:pPr>
          </w:p>
        </w:tc>
        <w:tc>
          <w:tcPr>
            <w:tcW w:w="1381" w:type="dxa"/>
          </w:tcPr>
          <w:p w14:paraId="1E23D3EF" w14:textId="77777777" w:rsidR="00A843B9" w:rsidRPr="002426A5" w:rsidRDefault="00A843B9" w:rsidP="002426A5">
            <w:pPr>
              <w:pStyle w:val="NoSpacing"/>
            </w:pPr>
          </w:p>
        </w:tc>
      </w:tr>
      <w:tr w:rsidR="004305A4" w:rsidRPr="002426A5" w14:paraId="376D8FCD" w14:textId="77777777" w:rsidTr="00442AA4">
        <w:trPr>
          <w:trHeight w:val="1403"/>
        </w:trPr>
        <w:tc>
          <w:tcPr>
            <w:tcW w:w="5125" w:type="dxa"/>
          </w:tcPr>
          <w:p w14:paraId="01327E6C" w14:textId="25D91E54" w:rsidR="004305A4" w:rsidRPr="00442AA4" w:rsidRDefault="004305A4" w:rsidP="002426A5">
            <w:pPr>
              <w:pStyle w:val="NoSpacing"/>
              <w:rPr>
                <w:b/>
                <w:sz w:val="20"/>
                <w:szCs w:val="20"/>
              </w:rPr>
            </w:pPr>
            <w:r w:rsidRPr="00442AA4">
              <w:rPr>
                <w:b/>
                <w:sz w:val="20"/>
                <w:szCs w:val="20"/>
              </w:rPr>
              <w:t>Organization</w:t>
            </w:r>
            <w:r w:rsidR="00442AA4" w:rsidRPr="00442AA4">
              <w:rPr>
                <w:b/>
                <w:sz w:val="20"/>
                <w:szCs w:val="20"/>
              </w:rPr>
              <w:t>/ Use of connectors</w:t>
            </w:r>
          </w:p>
          <w:p w14:paraId="13189729" w14:textId="31F762D0" w:rsidR="004305A4" w:rsidRPr="00442AA4" w:rsidRDefault="002426A5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rFonts w:eastAsia="Times New Roman" w:cs="Times New Roman"/>
                <w:sz w:val="20"/>
                <w:szCs w:val="20"/>
              </w:rPr>
              <w:t>Essay is very well organized, with accurate use of at least 4 different connectors/ transitional words from the list.</w:t>
            </w:r>
          </w:p>
        </w:tc>
        <w:tc>
          <w:tcPr>
            <w:tcW w:w="1170" w:type="dxa"/>
          </w:tcPr>
          <w:p w14:paraId="316BCA3A" w14:textId="77777777" w:rsidR="004305A4" w:rsidRPr="002426A5" w:rsidRDefault="004305A4" w:rsidP="002426A5">
            <w:pPr>
              <w:pStyle w:val="NoSpacing"/>
            </w:pPr>
          </w:p>
        </w:tc>
        <w:tc>
          <w:tcPr>
            <w:tcW w:w="868" w:type="dxa"/>
          </w:tcPr>
          <w:p w14:paraId="0F39CDBE" w14:textId="77777777" w:rsidR="004305A4" w:rsidRPr="002426A5" w:rsidRDefault="004305A4" w:rsidP="002426A5">
            <w:pPr>
              <w:pStyle w:val="NoSpacing"/>
            </w:pPr>
          </w:p>
        </w:tc>
        <w:tc>
          <w:tcPr>
            <w:tcW w:w="1376" w:type="dxa"/>
          </w:tcPr>
          <w:p w14:paraId="3796AE1E" w14:textId="77777777" w:rsidR="004305A4" w:rsidRPr="002426A5" w:rsidRDefault="004305A4" w:rsidP="002426A5">
            <w:pPr>
              <w:pStyle w:val="NoSpacing"/>
            </w:pPr>
          </w:p>
        </w:tc>
        <w:tc>
          <w:tcPr>
            <w:tcW w:w="1381" w:type="dxa"/>
          </w:tcPr>
          <w:p w14:paraId="2AA2824D" w14:textId="77777777" w:rsidR="004305A4" w:rsidRPr="002426A5" w:rsidRDefault="004305A4" w:rsidP="002426A5">
            <w:pPr>
              <w:pStyle w:val="NoSpacing"/>
            </w:pPr>
          </w:p>
        </w:tc>
      </w:tr>
      <w:tr w:rsidR="004305A4" w:rsidRPr="002426A5" w14:paraId="215557A2" w14:textId="77777777" w:rsidTr="00442AA4">
        <w:trPr>
          <w:trHeight w:val="1403"/>
        </w:trPr>
        <w:tc>
          <w:tcPr>
            <w:tcW w:w="5125" w:type="dxa"/>
          </w:tcPr>
          <w:p w14:paraId="7FB2510B" w14:textId="24B60783" w:rsidR="004305A4" w:rsidRPr="00442AA4" w:rsidRDefault="004305A4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b/>
                <w:sz w:val="20"/>
                <w:szCs w:val="20"/>
              </w:rPr>
              <w:t>Works Cited</w:t>
            </w:r>
            <w:r w:rsidR="002426A5" w:rsidRPr="00442AA4">
              <w:rPr>
                <w:sz w:val="20"/>
                <w:szCs w:val="20"/>
              </w:rPr>
              <w:t xml:space="preserve"> (</w:t>
            </w:r>
            <w:proofErr w:type="spellStart"/>
            <w:r w:rsidR="002426A5" w:rsidRPr="00442AA4">
              <w:rPr>
                <w:sz w:val="20"/>
                <w:szCs w:val="20"/>
              </w:rPr>
              <w:t>Obras</w:t>
            </w:r>
            <w:proofErr w:type="spellEnd"/>
            <w:r w:rsidR="002426A5" w:rsidRPr="00442AA4">
              <w:rPr>
                <w:sz w:val="20"/>
                <w:szCs w:val="20"/>
              </w:rPr>
              <w:t xml:space="preserve"> </w:t>
            </w:r>
            <w:proofErr w:type="spellStart"/>
            <w:r w:rsidR="002426A5" w:rsidRPr="00442AA4">
              <w:rPr>
                <w:sz w:val="20"/>
                <w:szCs w:val="20"/>
              </w:rPr>
              <w:t>Citadas</w:t>
            </w:r>
            <w:proofErr w:type="spellEnd"/>
            <w:r w:rsidR="002426A5" w:rsidRPr="00442AA4">
              <w:rPr>
                <w:sz w:val="20"/>
                <w:szCs w:val="20"/>
              </w:rPr>
              <w:t>)</w:t>
            </w:r>
          </w:p>
          <w:p w14:paraId="41F9BC35" w14:textId="156D3803" w:rsidR="002426A5" w:rsidRPr="00442AA4" w:rsidRDefault="002426A5" w:rsidP="002426A5">
            <w:pPr>
              <w:pStyle w:val="NoSpacing"/>
              <w:rPr>
                <w:sz w:val="20"/>
                <w:szCs w:val="20"/>
              </w:rPr>
            </w:pPr>
            <w:r w:rsidRPr="00442AA4">
              <w:rPr>
                <w:sz w:val="20"/>
                <w:szCs w:val="20"/>
              </w:rPr>
              <w:t xml:space="preserve">Works Cited title is centered at the top of the page in Spanish, sources are in alphabetical order, </w:t>
            </w:r>
            <w:proofErr w:type="gramStart"/>
            <w:r w:rsidRPr="00442AA4">
              <w:rPr>
                <w:sz w:val="20"/>
                <w:szCs w:val="20"/>
              </w:rPr>
              <w:t>the</w:t>
            </w:r>
            <w:proofErr w:type="gramEnd"/>
            <w:r w:rsidRPr="00442AA4">
              <w:rPr>
                <w:sz w:val="20"/>
                <w:szCs w:val="20"/>
              </w:rPr>
              <w:t xml:space="preserve"> citations have all of the required elements in order.</w:t>
            </w:r>
            <w:r w:rsidR="00442AA4" w:rsidRPr="00442AA4">
              <w:rPr>
                <w:sz w:val="20"/>
                <w:szCs w:val="20"/>
              </w:rPr>
              <w:t xml:space="preserve"> </w:t>
            </w:r>
            <w:r w:rsidRPr="00442AA4">
              <w:rPr>
                <w:sz w:val="20"/>
                <w:szCs w:val="20"/>
              </w:rPr>
              <w:t>Student cites 2-3 different resources.</w:t>
            </w:r>
          </w:p>
          <w:p w14:paraId="5787CA29" w14:textId="620F9939" w:rsidR="002426A5" w:rsidRPr="00442AA4" w:rsidRDefault="002426A5" w:rsidP="002426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F637BDC" w14:textId="77777777" w:rsidR="004305A4" w:rsidRPr="002426A5" w:rsidRDefault="004305A4" w:rsidP="002426A5">
            <w:pPr>
              <w:pStyle w:val="NoSpacing"/>
            </w:pPr>
          </w:p>
        </w:tc>
        <w:tc>
          <w:tcPr>
            <w:tcW w:w="868" w:type="dxa"/>
          </w:tcPr>
          <w:p w14:paraId="76936F26" w14:textId="77777777" w:rsidR="004305A4" w:rsidRPr="002426A5" w:rsidRDefault="004305A4" w:rsidP="002426A5">
            <w:pPr>
              <w:pStyle w:val="NoSpacing"/>
            </w:pPr>
          </w:p>
        </w:tc>
        <w:tc>
          <w:tcPr>
            <w:tcW w:w="1376" w:type="dxa"/>
          </w:tcPr>
          <w:p w14:paraId="111C08E8" w14:textId="77777777" w:rsidR="004305A4" w:rsidRPr="002426A5" w:rsidRDefault="004305A4" w:rsidP="002426A5">
            <w:pPr>
              <w:pStyle w:val="NoSpacing"/>
            </w:pPr>
          </w:p>
        </w:tc>
        <w:tc>
          <w:tcPr>
            <w:tcW w:w="1381" w:type="dxa"/>
          </w:tcPr>
          <w:p w14:paraId="7B8E68BF" w14:textId="77777777" w:rsidR="004305A4" w:rsidRPr="002426A5" w:rsidRDefault="004305A4" w:rsidP="002426A5">
            <w:pPr>
              <w:pStyle w:val="NoSpacing"/>
            </w:pPr>
          </w:p>
        </w:tc>
      </w:tr>
    </w:tbl>
    <w:p w14:paraId="022C4D20" w14:textId="0E1B1A27" w:rsidR="00AA0795" w:rsidRPr="00442AA4" w:rsidRDefault="005F3384" w:rsidP="002426A5">
      <w:pPr>
        <w:pStyle w:val="NoSpacing"/>
        <w:rPr>
          <w:b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C6D5F" wp14:editId="2C623B99">
                <wp:simplePos x="0" y="0"/>
                <wp:positionH relativeFrom="column">
                  <wp:posOffset>5210175</wp:posOffset>
                </wp:positionH>
                <wp:positionV relativeFrom="paragraph">
                  <wp:posOffset>7629525</wp:posOffset>
                </wp:positionV>
                <wp:extent cx="1228725" cy="552450"/>
                <wp:effectExtent l="57150" t="38100" r="85725" b="952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9455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10.25pt;margin-top:600.75pt;width:96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" adj="1674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55DF9590" w14:textId="1A9981F3" w:rsidR="004305A4" w:rsidRPr="002426A5" w:rsidRDefault="004305A4" w:rsidP="002426A5">
      <w:pPr>
        <w:pStyle w:val="NoSpacing"/>
        <w:rPr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7156"/>
        <w:tblW w:w="0" w:type="auto"/>
        <w:tblLook w:val="04A0" w:firstRow="1" w:lastRow="0" w:firstColumn="1" w:lastColumn="0" w:noHBand="0" w:noVBand="1"/>
      </w:tblPr>
      <w:tblGrid>
        <w:gridCol w:w="4435"/>
        <w:gridCol w:w="1166"/>
        <w:gridCol w:w="836"/>
        <w:gridCol w:w="1376"/>
        <w:gridCol w:w="1667"/>
      </w:tblGrid>
      <w:tr w:rsidR="005F3384" w:rsidRPr="002426A5" w14:paraId="062EE4B0" w14:textId="77777777" w:rsidTr="005F3384">
        <w:tc>
          <w:tcPr>
            <w:tcW w:w="4435" w:type="dxa"/>
          </w:tcPr>
          <w:p w14:paraId="414830BB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1166" w:type="dxa"/>
          </w:tcPr>
          <w:p w14:paraId="0982437D" w14:textId="77777777" w:rsidR="005F3384" w:rsidRPr="002426A5" w:rsidRDefault="005F3384" w:rsidP="005F3384">
            <w:pPr>
              <w:pStyle w:val="NoSpacing"/>
            </w:pPr>
            <w:r w:rsidRPr="002426A5">
              <w:t>Excellent</w:t>
            </w:r>
          </w:p>
          <w:p w14:paraId="6563C5CF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  <w:r w:rsidRPr="002426A5">
              <w:t>4</w:t>
            </w:r>
          </w:p>
        </w:tc>
        <w:tc>
          <w:tcPr>
            <w:tcW w:w="836" w:type="dxa"/>
          </w:tcPr>
          <w:p w14:paraId="3FA88744" w14:textId="77777777" w:rsidR="005F3384" w:rsidRPr="002426A5" w:rsidRDefault="005F3384" w:rsidP="005F3384">
            <w:pPr>
              <w:pStyle w:val="NoSpacing"/>
            </w:pPr>
            <w:r w:rsidRPr="002426A5">
              <w:t>Good</w:t>
            </w:r>
          </w:p>
          <w:p w14:paraId="3F5A1937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  <w:r w:rsidRPr="002426A5">
              <w:t>3</w:t>
            </w:r>
          </w:p>
        </w:tc>
        <w:tc>
          <w:tcPr>
            <w:tcW w:w="1376" w:type="dxa"/>
          </w:tcPr>
          <w:p w14:paraId="7E8620D4" w14:textId="77777777" w:rsidR="005F3384" w:rsidRPr="002426A5" w:rsidRDefault="005F3384" w:rsidP="005F3384">
            <w:pPr>
              <w:pStyle w:val="NoSpacing"/>
            </w:pPr>
            <w:r w:rsidRPr="002426A5">
              <w:t>Developing</w:t>
            </w:r>
          </w:p>
          <w:p w14:paraId="7AA65AA6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  <w:r w:rsidRPr="002426A5">
              <w:t>2</w:t>
            </w:r>
          </w:p>
        </w:tc>
        <w:tc>
          <w:tcPr>
            <w:tcW w:w="1667" w:type="dxa"/>
          </w:tcPr>
          <w:p w14:paraId="5AF09966" w14:textId="77777777" w:rsidR="005F3384" w:rsidRPr="002426A5" w:rsidRDefault="005F3384" w:rsidP="005F3384">
            <w:pPr>
              <w:pStyle w:val="NoSpacing"/>
            </w:pPr>
            <w:r w:rsidRPr="002426A5">
              <w:t>Insufficient</w:t>
            </w:r>
          </w:p>
          <w:p w14:paraId="5B39CB13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  <w:r w:rsidRPr="002426A5">
              <w:t>1</w:t>
            </w:r>
          </w:p>
        </w:tc>
      </w:tr>
      <w:tr w:rsidR="005F3384" w:rsidRPr="002426A5" w14:paraId="29E09133" w14:textId="77777777" w:rsidTr="005F3384">
        <w:tc>
          <w:tcPr>
            <w:tcW w:w="4435" w:type="dxa"/>
          </w:tcPr>
          <w:p w14:paraId="5007EEFB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  <w:r w:rsidRPr="008133FE">
              <w:rPr>
                <w:b/>
              </w:rPr>
              <w:t>Tone</w:t>
            </w:r>
            <w:r>
              <w:t xml:space="preserve">- </w:t>
            </w:r>
            <w:r w:rsidRPr="002426A5">
              <w:t xml:space="preserve">Student speaks clearly </w:t>
            </w:r>
            <w:r>
              <w:t xml:space="preserve">and enthusiastically. </w:t>
            </w:r>
          </w:p>
        </w:tc>
        <w:tc>
          <w:tcPr>
            <w:tcW w:w="1166" w:type="dxa"/>
          </w:tcPr>
          <w:p w14:paraId="5B67F21E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836" w:type="dxa"/>
          </w:tcPr>
          <w:p w14:paraId="3DC0480F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1376" w:type="dxa"/>
          </w:tcPr>
          <w:p w14:paraId="14993527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1667" w:type="dxa"/>
          </w:tcPr>
          <w:p w14:paraId="5498DA81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</w:tr>
      <w:tr w:rsidR="005F3384" w:rsidRPr="002426A5" w14:paraId="23E9FD32" w14:textId="77777777" w:rsidTr="005F3384">
        <w:tc>
          <w:tcPr>
            <w:tcW w:w="4435" w:type="dxa"/>
          </w:tcPr>
          <w:p w14:paraId="272F1856" w14:textId="77777777" w:rsidR="005F3384" w:rsidRDefault="005F3384" w:rsidP="005F3384">
            <w:pPr>
              <w:pStyle w:val="NoSpacing"/>
            </w:pPr>
            <w:r w:rsidRPr="008133FE">
              <w:rPr>
                <w:b/>
              </w:rPr>
              <w:t>Fluency</w:t>
            </w:r>
            <w:r>
              <w:t>- Student has excellent fluency and pronunciation. Student rarely hesitates, speaks with fluidity. Student is able to provide many details within the 3 minutes of the presentation.</w:t>
            </w:r>
          </w:p>
        </w:tc>
        <w:tc>
          <w:tcPr>
            <w:tcW w:w="1166" w:type="dxa"/>
          </w:tcPr>
          <w:p w14:paraId="54C567AB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836" w:type="dxa"/>
          </w:tcPr>
          <w:p w14:paraId="3426EF73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1376" w:type="dxa"/>
          </w:tcPr>
          <w:p w14:paraId="54BCF0EF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1667" w:type="dxa"/>
          </w:tcPr>
          <w:p w14:paraId="6F73D8B6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</w:tr>
      <w:tr w:rsidR="005F3384" w:rsidRPr="002426A5" w14:paraId="6B704E67" w14:textId="77777777" w:rsidTr="005F3384">
        <w:tc>
          <w:tcPr>
            <w:tcW w:w="4435" w:type="dxa"/>
          </w:tcPr>
          <w:p w14:paraId="62A32BA6" w14:textId="77777777" w:rsidR="005F3384" w:rsidRPr="002426A5" w:rsidRDefault="005F3384" w:rsidP="005F3384">
            <w:pPr>
              <w:pStyle w:val="NoSpacing"/>
            </w:pPr>
            <w:r w:rsidRPr="008133FE">
              <w:rPr>
                <w:b/>
              </w:rPr>
              <w:t>Eye contact</w:t>
            </w:r>
            <w:r>
              <w:t>-</w:t>
            </w:r>
            <w:r w:rsidRPr="002426A5">
              <w:t xml:space="preserve"> </w:t>
            </w:r>
            <w:r>
              <w:t xml:space="preserve">Student </w:t>
            </w:r>
            <w:r w:rsidRPr="002426A5">
              <w:t>maintains excellent eye contact.</w:t>
            </w:r>
            <w:r>
              <w:t xml:space="preserve"> Student rarely reads from PPT. Rehearsal is evident.</w:t>
            </w:r>
          </w:p>
          <w:p w14:paraId="28CE59E5" w14:textId="77777777" w:rsidR="005F3384" w:rsidRDefault="005F3384" w:rsidP="005F3384">
            <w:pPr>
              <w:pStyle w:val="NoSpacing"/>
            </w:pPr>
          </w:p>
        </w:tc>
        <w:tc>
          <w:tcPr>
            <w:tcW w:w="1166" w:type="dxa"/>
          </w:tcPr>
          <w:p w14:paraId="0F5B70D3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836" w:type="dxa"/>
          </w:tcPr>
          <w:p w14:paraId="4203FED5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1376" w:type="dxa"/>
          </w:tcPr>
          <w:p w14:paraId="2E54035A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1667" w:type="dxa"/>
          </w:tcPr>
          <w:p w14:paraId="68116298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</w:tr>
      <w:tr w:rsidR="005F3384" w:rsidRPr="002426A5" w14:paraId="046D8E3A" w14:textId="77777777" w:rsidTr="005F3384">
        <w:tc>
          <w:tcPr>
            <w:tcW w:w="4435" w:type="dxa"/>
          </w:tcPr>
          <w:p w14:paraId="4E7CA9BF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  <w:r w:rsidRPr="008133FE">
              <w:rPr>
                <w:b/>
              </w:rPr>
              <w:t>Aesthetics-</w:t>
            </w:r>
            <w:r>
              <w:t xml:space="preserve"> </w:t>
            </w:r>
            <w:r w:rsidRPr="002426A5">
              <w:t>Presentation is engaging and maintains the attention of the audience.</w:t>
            </w:r>
          </w:p>
        </w:tc>
        <w:tc>
          <w:tcPr>
            <w:tcW w:w="1166" w:type="dxa"/>
          </w:tcPr>
          <w:p w14:paraId="1F88E69F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836" w:type="dxa"/>
          </w:tcPr>
          <w:p w14:paraId="62041A42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1376" w:type="dxa"/>
          </w:tcPr>
          <w:p w14:paraId="52702E2B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  <w:tc>
          <w:tcPr>
            <w:tcW w:w="1667" w:type="dxa"/>
          </w:tcPr>
          <w:p w14:paraId="34A7F972" w14:textId="77777777" w:rsidR="005F3384" w:rsidRPr="002426A5" w:rsidRDefault="005F3384" w:rsidP="005F3384">
            <w:pPr>
              <w:pStyle w:val="NoSpacing"/>
              <w:rPr>
                <w:u w:val="single"/>
              </w:rPr>
            </w:pPr>
          </w:p>
        </w:tc>
      </w:tr>
    </w:tbl>
    <w:p w14:paraId="7D79A6AD" w14:textId="77777777" w:rsidR="004305A4" w:rsidRDefault="004305A4" w:rsidP="00AD6EB4">
      <w:pPr>
        <w:spacing w:line="480" w:lineRule="auto"/>
        <w:rPr>
          <w:b/>
          <w:sz w:val="20"/>
          <w:szCs w:val="20"/>
          <w:u w:val="single"/>
        </w:rPr>
      </w:pPr>
    </w:p>
    <w:p w14:paraId="3E430779" w14:textId="77777777" w:rsidR="00AA0795" w:rsidRDefault="00AA0795" w:rsidP="00AD6EB4">
      <w:pPr>
        <w:spacing w:line="480" w:lineRule="auto"/>
        <w:rPr>
          <w:b/>
          <w:sz w:val="20"/>
          <w:szCs w:val="20"/>
          <w:u w:val="single"/>
        </w:rPr>
      </w:pPr>
    </w:p>
    <w:p w14:paraId="6A213344" w14:textId="77777777" w:rsidR="005F3384" w:rsidRPr="00EF661D" w:rsidRDefault="005F3384" w:rsidP="005F3384">
      <w:pPr>
        <w:pStyle w:val="NoSpacing"/>
        <w:rPr>
          <w:b/>
          <w:sz w:val="28"/>
          <w:szCs w:val="28"/>
        </w:rPr>
      </w:pPr>
      <w:r w:rsidRPr="00EF661D">
        <w:rPr>
          <w:b/>
          <w:sz w:val="28"/>
          <w:szCs w:val="28"/>
        </w:rPr>
        <w:t>B) Presentational Portion</w:t>
      </w:r>
      <w:r w:rsidRPr="00EF661D">
        <w:rPr>
          <w:b/>
          <w:sz w:val="28"/>
          <w:szCs w:val="28"/>
        </w:rPr>
        <w:tab/>
      </w:r>
      <w:r w:rsidRPr="00EF661D">
        <w:rPr>
          <w:b/>
          <w:sz w:val="28"/>
          <w:szCs w:val="28"/>
        </w:rPr>
        <w:tab/>
      </w:r>
      <w:r w:rsidRPr="00EF661D">
        <w:rPr>
          <w:b/>
          <w:sz w:val="28"/>
          <w:szCs w:val="28"/>
        </w:rPr>
        <w:tab/>
      </w:r>
      <w:r w:rsidRPr="00EF661D">
        <w:rPr>
          <w:b/>
          <w:sz w:val="28"/>
          <w:szCs w:val="28"/>
        </w:rPr>
        <w:tab/>
      </w:r>
      <w:r w:rsidRPr="00EF661D">
        <w:rPr>
          <w:b/>
          <w:sz w:val="28"/>
          <w:szCs w:val="28"/>
        </w:rPr>
        <w:tab/>
      </w:r>
      <w:r w:rsidRPr="00EF661D">
        <w:rPr>
          <w:b/>
          <w:sz w:val="28"/>
          <w:szCs w:val="28"/>
        </w:rPr>
        <w:tab/>
      </w:r>
      <w:r w:rsidRPr="00EF661D">
        <w:rPr>
          <w:b/>
          <w:sz w:val="28"/>
          <w:szCs w:val="28"/>
        </w:rPr>
        <w:tab/>
      </w:r>
      <w:r w:rsidRPr="00EF661D">
        <w:rPr>
          <w:sz w:val="28"/>
          <w:szCs w:val="28"/>
        </w:rPr>
        <w:t>____________/ 16 pts.</w:t>
      </w:r>
    </w:p>
    <w:p w14:paraId="7E1F9B81" w14:textId="77777777" w:rsidR="00EF661D" w:rsidRDefault="00EF661D" w:rsidP="00AD6EB4">
      <w:pPr>
        <w:spacing w:line="480" w:lineRule="auto"/>
        <w:rPr>
          <w:b/>
          <w:sz w:val="20"/>
          <w:szCs w:val="20"/>
          <w:u w:val="single"/>
        </w:rPr>
      </w:pPr>
    </w:p>
    <w:p w14:paraId="1D9D97A1" w14:textId="77777777" w:rsidR="00EF661D" w:rsidRDefault="00EF661D" w:rsidP="00AD6EB4">
      <w:pPr>
        <w:spacing w:line="480" w:lineRule="auto"/>
        <w:rPr>
          <w:b/>
          <w:sz w:val="20"/>
          <w:szCs w:val="20"/>
          <w:u w:val="single"/>
        </w:rPr>
      </w:pPr>
    </w:p>
    <w:p w14:paraId="41CEC764" w14:textId="77777777" w:rsidR="00EF661D" w:rsidRDefault="00EF661D" w:rsidP="00AD6EB4">
      <w:pPr>
        <w:spacing w:line="480" w:lineRule="auto"/>
        <w:rPr>
          <w:b/>
          <w:sz w:val="20"/>
          <w:szCs w:val="20"/>
          <w:u w:val="single"/>
        </w:rPr>
      </w:pPr>
    </w:p>
    <w:p w14:paraId="34C4213E" w14:textId="77777777" w:rsidR="00EF661D" w:rsidRDefault="00EF661D" w:rsidP="00AD6EB4">
      <w:pPr>
        <w:spacing w:line="480" w:lineRule="auto"/>
        <w:rPr>
          <w:b/>
          <w:sz w:val="20"/>
          <w:szCs w:val="20"/>
          <w:u w:val="single"/>
        </w:rPr>
      </w:pPr>
    </w:p>
    <w:p w14:paraId="74C60F2A" w14:textId="77777777" w:rsidR="005F3384" w:rsidRDefault="005F3384" w:rsidP="005F3384">
      <w:pPr>
        <w:spacing w:line="480" w:lineRule="auto"/>
        <w:jc w:val="center"/>
        <w:rPr>
          <w:sz w:val="40"/>
          <w:szCs w:val="40"/>
        </w:rPr>
      </w:pPr>
    </w:p>
    <w:p w14:paraId="6D40A31C" w14:textId="77777777" w:rsidR="005F3384" w:rsidRDefault="005F3384" w:rsidP="005F3384">
      <w:pPr>
        <w:spacing w:line="480" w:lineRule="auto"/>
        <w:jc w:val="center"/>
        <w:rPr>
          <w:sz w:val="40"/>
          <w:szCs w:val="40"/>
        </w:rPr>
      </w:pPr>
    </w:p>
    <w:p w14:paraId="63BE55E4" w14:textId="77777777" w:rsidR="005F3384" w:rsidRDefault="005F3384" w:rsidP="005F3384">
      <w:pPr>
        <w:spacing w:line="480" w:lineRule="auto"/>
        <w:jc w:val="center"/>
        <w:rPr>
          <w:sz w:val="40"/>
          <w:szCs w:val="40"/>
        </w:rPr>
      </w:pPr>
    </w:p>
    <w:p w14:paraId="17F1FB40" w14:textId="77777777" w:rsidR="005F3384" w:rsidRDefault="005F3384" w:rsidP="005F3384">
      <w:pPr>
        <w:spacing w:line="480" w:lineRule="auto"/>
        <w:jc w:val="center"/>
        <w:rPr>
          <w:sz w:val="40"/>
          <w:szCs w:val="40"/>
        </w:rPr>
      </w:pPr>
    </w:p>
    <w:p w14:paraId="2F6E0042" w14:textId="77777777" w:rsidR="005F3384" w:rsidRPr="00EF661D" w:rsidRDefault="005F3384" w:rsidP="005F3384">
      <w:pPr>
        <w:spacing w:line="480" w:lineRule="auto"/>
        <w:jc w:val="center"/>
        <w:rPr>
          <w:sz w:val="40"/>
          <w:szCs w:val="40"/>
        </w:rPr>
      </w:pPr>
      <w:r w:rsidRPr="00EF661D">
        <w:rPr>
          <w:sz w:val="40"/>
          <w:szCs w:val="40"/>
        </w:rPr>
        <w:t>Raw Score__________________/ 48 points</w:t>
      </w:r>
    </w:p>
    <w:p w14:paraId="2A0CBC3E" w14:textId="77777777" w:rsidR="005F3384" w:rsidRPr="00EF661D" w:rsidRDefault="005F3384" w:rsidP="005F3384">
      <w:pPr>
        <w:spacing w:line="480" w:lineRule="auto"/>
        <w:jc w:val="center"/>
        <w:rPr>
          <w:sz w:val="40"/>
          <w:szCs w:val="40"/>
        </w:rPr>
      </w:pPr>
      <w:r w:rsidRPr="00EF661D">
        <w:rPr>
          <w:sz w:val="40"/>
          <w:szCs w:val="40"/>
        </w:rPr>
        <w:t>Total score: ________________________/ 100%</w:t>
      </w:r>
    </w:p>
    <w:p w14:paraId="39407D8C" w14:textId="77777777" w:rsidR="005F3384" w:rsidRDefault="005F3384" w:rsidP="00AD6EB4">
      <w:pPr>
        <w:spacing w:line="480" w:lineRule="auto"/>
        <w:rPr>
          <w:b/>
          <w:sz w:val="20"/>
          <w:szCs w:val="20"/>
          <w:u w:val="single"/>
        </w:rPr>
      </w:pPr>
    </w:p>
    <w:p w14:paraId="7A1D3FA5" w14:textId="77777777" w:rsidR="005F3384" w:rsidRDefault="005F3384" w:rsidP="00AD6EB4">
      <w:pPr>
        <w:spacing w:line="480" w:lineRule="auto"/>
        <w:rPr>
          <w:b/>
          <w:sz w:val="20"/>
          <w:szCs w:val="20"/>
          <w:u w:val="single"/>
        </w:rPr>
      </w:pPr>
    </w:p>
    <w:p w14:paraId="72EBDD64" w14:textId="7EA62E77" w:rsidR="00120359" w:rsidRDefault="002347E2" w:rsidP="00AD6EB4">
      <w:pPr>
        <w:spacing w:line="48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R</w:t>
      </w:r>
      <w:r w:rsidR="00AD6EB4" w:rsidRPr="00120359">
        <w:rPr>
          <w:b/>
          <w:sz w:val="20"/>
          <w:szCs w:val="20"/>
          <w:u w:val="single"/>
        </w:rPr>
        <w:t xml:space="preserve">esources: </w:t>
      </w:r>
    </w:p>
    <w:p w14:paraId="5A99A7EB" w14:textId="5D993B57" w:rsidR="00AD6EB4" w:rsidRPr="00120359" w:rsidRDefault="005F3384" w:rsidP="00AD6EB4">
      <w:pPr>
        <w:spacing w:line="480" w:lineRule="auto"/>
        <w:rPr>
          <w:b/>
          <w:sz w:val="20"/>
          <w:szCs w:val="20"/>
          <w:u w:val="single"/>
        </w:rPr>
      </w:pPr>
      <w:hyperlink r:id="rId16" w:history="1">
        <w:r w:rsidR="00AD6EB4" w:rsidRPr="00120359">
          <w:rPr>
            <w:rStyle w:val="Hyperlink"/>
            <w:b/>
            <w:sz w:val="20"/>
            <w:szCs w:val="20"/>
          </w:rPr>
          <w:t>http://www.p21.org/storage/documents/Global_Education/P21_K-12_Global_Ed_Indicators.pdf</w:t>
        </w:r>
      </w:hyperlink>
    </w:p>
    <w:p w14:paraId="53CBC640" w14:textId="77777777" w:rsidR="00AD6EB4" w:rsidRPr="00120359" w:rsidRDefault="005F3384" w:rsidP="00AD6EB4">
      <w:pPr>
        <w:spacing w:line="480" w:lineRule="auto"/>
        <w:rPr>
          <w:rStyle w:val="Hyperlink"/>
          <w:b/>
          <w:sz w:val="20"/>
          <w:szCs w:val="20"/>
        </w:rPr>
      </w:pPr>
      <w:hyperlink r:id="rId17" w:history="1">
        <w:r w:rsidR="00AD6EB4" w:rsidRPr="00120359">
          <w:rPr>
            <w:rStyle w:val="Hyperlink"/>
            <w:b/>
            <w:sz w:val="20"/>
            <w:szCs w:val="20"/>
          </w:rPr>
          <w:t>http://www.crlt.umich.edu/sites/default/files/resource_files/InterculturalKnowledgeVALUErubric.pdf</w:t>
        </w:r>
      </w:hyperlink>
    </w:p>
    <w:p w14:paraId="0FD71DA3" w14:textId="60CC767C" w:rsidR="0090285A" w:rsidRDefault="005F3384" w:rsidP="005C02B1">
      <w:pPr>
        <w:spacing w:line="480" w:lineRule="auto"/>
        <w:rPr>
          <w:b/>
          <w:sz w:val="16"/>
          <w:szCs w:val="16"/>
          <w:u w:val="single"/>
        </w:rPr>
      </w:pPr>
      <w:hyperlink r:id="rId18" w:history="1">
        <w:r w:rsidR="00AD6EB4" w:rsidRPr="00120359">
          <w:rPr>
            <w:rStyle w:val="Hyperlink"/>
            <w:b/>
            <w:sz w:val="20"/>
            <w:szCs w:val="20"/>
          </w:rPr>
          <w:t>http://www.nea.org/assets/docs/HE/PB28A_Global_Competence11.pdf</w:t>
        </w:r>
      </w:hyperlink>
    </w:p>
    <w:sectPr w:rsidR="0090285A" w:rsidSect="00A843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A5A1" w14:textId="77777777" w:rsidR="00FF5454" w:rsidRDefault="00FF5454" w:rsidP="00B21DE6">
      <w:r>
        <w:separator/>
      </w:r>
    </w:p>
  </w:endnote>
  <w:endnote w:type="continuationSeparator" w:id="0">
    <w:p w14:paraId="0BDC1A4F" w14:textId="77777777" w:rsidR="00FF5454" w:rsidRDefault="00FF5454" w:rsidP="00B2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24E10" w14:textId="77777777" w:rsidR="00FF5454" w:rsidRDefault="00FF5454" w:rsidP="006B6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97BE2" w14:textId="77777777" w:rsidR="00FF5454" w:rsidRDefault="00FF5454" w:rsidP="00B21D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52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D1FC1" w14:textId="79398125" w:rsidR="00984FA6" w:rsidRDefault="00984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38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284F966" w14:textId="77777777" w:rsidR="00FF5454" w:rsidRDefault="00FF5454" w:rsidP="00B21D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9DD49" w14:textId="77777777" w:rsidR="00FF5454" w:rsidRDefault="00FF5454" w:rsidP="00B21DE6">
      <w:r>
        <w:separator/>
      </w:r>
    </w:p>
  </w:footnote>
  <w:footnote w:type="continuationSeparator" w:id="0">
    <w:p w14:paraId="4426D31F" w14:textId="77777777" w:rsidR="00FF5454" w:rsidRDefault="00FF5454" w:rsidP="00B2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AAC"/>
    <w:multiLevelType w:val="hybridMultilevel"/>
    <w:tmpl w:val="E8AE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7984"/>
    <w:multiLevelType w:val="hybridMultilevel"/>
    <w:tmpl w:val="FFF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0FA5"/>
    <w:multiLevelType w:val="hybridMultilevel"/>
    <w:tmpl w:val="CD7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D3FF6"/>
    <w:multiLevelType w:val="hybridMultilevel"/>
    <w:tmpl w:val="FE76A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B6AEA"/>
    <w:multiLevelType w:val="hybridMultilevel"/>
    <w:tmpl w:val="CC7E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246FC"/>
    <w:multiLevelType w:val="hybridMultilevel"/>
    <w:tmpl w:val="EC6E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30536"/>
    <w:multiLevelType w:val="hybridMultilevel"/>
    <w:tmpl w:val="1D7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34C32"/>
    <w:multiLevelType w:val="hybridMultilevel"/>
    <w:tmpl w:val="01D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71"/>
    <w:rsid w:val="000B1D6D"/>
    <w:rsid w:val="000B7398"/>
    <w:rsid w:val="00120359"/>
    <w:rsid w:val="001207C9"/>
    <w:rsid w:val="001242C3"/>
    <w:rsid w:val="00131CAD"/>
    <w:rsid w:val="00141466"/>
    <w:rsid w:val="0015397D"/>
    <w:rsid w:val="00197A6D"/>
    <w:rsid w:val="001C52C4"/>
    <w:rsid w:val="001F02FA"/>
    <w:rsid w:val="00221C27"/>
    <w:rsid w:val="002347E2"/>
    <w:rsid w:val="002426A5"/>
    <w:rsid w:val="00260A13"/>
    <w:rsid w:val="00273565"/>
    <w:rsid w:val="002764E8"/>
    <w:rsid w:val="00295DD0"/>
    <w:rsid w:val="002B3704"/>
    <w:rsid w:val="0032611E"/>
    <w:rsid w:val="00351DA2"/>
    <w:rsid w:val="00382BC6"/>
    <w:rsid w:val="00387DCA"/>
    <w:rsid w:val="003B0A33"/>
    <w:rsid w:val="003D37E4"/>
    <w:rsid w:val="003D4502"/>
    <w:rsid w:val="004305A4"/>
    <w:rsid w:val="00442AA4"/>
    <w:rsid w:val="004E1F94"/>
    <w:rsid w:val="004F39C5"/>
    <w:rsid w:val="00511B6A"/>
    <w:rsid w:val="00516848"/>
    <w:rsid w:val="005745F8"/>
    <w:rsid w:val="00580435"/>
    <w:rsid w:val="005A5B15"/>
    <w:rsid w:val="005C02B1"/>
    <w:rsid w:val="005E7D0A"/>
    <w:rsid w:val="005F3384"/>
    <w:rsid w:val="00610D2C"/>
    <w:rsid w:val="006235A7"/>
    <w:rsid w:val="00670567"/>
    <w:rsid w:val="006B208E"/>
    <w:rsid w:val="006B397B"/>
    <w:rsid w:val="006B607B"/>
    <w:rsid w:val="006C49B4"/>
    <w:rsid w:val="006D03AD"/>
    <w:rsid w:val="006D2D7F"/>
    <w:rsid w:val="006D4237"/>
    <w:rsid w:val="006E63FD"/>
    <w:rsid w:val="006F6941"/>
    <w:rsid w:val="00703B8F"/>
    <w:rsid w:val="00760971"/>
    <w:rsid w:val="00782B8F"/>
    <w:rsid w:val="00787595"/>
    <w:rsid w:val="00791130"/>
    <w:rsid w:val="00791CAE"/>
    <w:rsid w:val="007A00E0"/>
    <w:rsid w:val="007A0CC0"/>
    <w:rsid w:val="00804DC7"/>
    <w:rsid w:val="008133FE"/>
    <w:rsid w:val="00871705"/>
    <w:rsid w:val="008B2275"/>
    <w:rsid w:val="008F49F5"/>
    <w:rsid w:val="0090285A"/>
    <w:rsid w:val="0091155D"/>
    <w:rsid w:val="00984FA6"/>
    <w:rsid w:val="00987691"/>
    <w:rsid w:val="009B2E28"/>
    <w:rsid w:val="009C24B3"/>
    <w:rsid w:val="009E411E"/>
    <w:rsid w:val="00A2663D"/>
    <w:rsid w:val="00A843B9"/>
    <w:rsid w:val="00AA0795"/>
    <w:rsid w:val="00AD6EB4"/>
    <w:rsid w:val="00B21DE6"/>
    <w:rsid w:val="00B23457"/>
    <w:rsid w:val="00B60628"/>
    <w:rsid w:val="00B65349"/>
    <w:rsid w:val="00B6733D"/>
    <w:rsid w:val="00B770E2"/>
    <w:rsid w:val="00BA1172"/>
    <w:rsid w:val="00BE0769"/>
    <w:rsid w:val="00BE7768"/>
    <w:rsid w:val="00BF5CBC"/>
    <w:rsid w:val="00C15C9A"/>
    <w:rsid w:val="00C36B30"/>
    <w:rsid w:val="00CE615D"/>
    <w:rsid w:val="00D112F1"/>
    <w:rsid w:val="00D73CF7"/>
    <w:rsid w:val="00DA4046"/>
    <w:rsid w:val="00DC02B0"/>
    <w:rsid w:val="00E25CC2"/>
    <w:rsid w:val="00E30788"/>
    <w:rsid w:val="00E31AF6"/>
    <w:rsid w:val="00E503C1"/>
    <w:rsid w:val="00EE6030"/>
    <w:rsid w:val="00EF661D"/>
    <w:rsid w:val="00F219DB"/>
    <w:rsid w:val="00F47CC7"/>
    <w:rsid w:val="00FB5292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861E3"/>
  <w14:defaultImageDpi w14:val="300"/>
  <w15:docId w15:val="{DF5F1875-A6E2-467C-B7E0-E509B49D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1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DE6"/>
  </w:style>
  <w:style w:type="character" w:styleId="PageNumber">
    <w:name w:val="page number"/>
    <w:basedOn w:val="DefaultParagraphFont"/>
    <w:uiPriority w:val="99"/>
    <w:semiHidden/>
    <w:unhideWhenUsed/>
    <w:rsid w:val="00B21DE6"/>
  </w:style>
  <w:style w:type="table" w:styleId="TableGrid">
    <w:name w:val="Table Grid"/>
    <w:basedOn w:val="TableNormal"/>
    <w:uiPriority w:val="59"/>
    <w:rsid w:val="008F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22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1CAE"/>
  </w:style>
  <w:style w:type="character" w:styleId="Strong">
    <w:name w:val="Strong"/>
    <w:basedOn w:val="DefaultParagraphFont"/>
    <w:uiPriority w:val="22"/>
    <w:qFormat/>
    <w:rsid w:val="001539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A6"/>
  </w:style>
  <w:style w:type="character" w:styleId="FollowedHyperlink">
    <w:name w:val="FollowedHyperlink"/>
    <w:basedOn w:val="DefaultParagraphFont"/>
    <w:uiPriority w:val="99"/>
    <w:semiHidden/>
    <w:unhideWhenUsed/>
    <w:rsid w:val="00A843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hyperlink" Target="http://www.nea.org/assets/docs/HE/PB28A_Global_Competence1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openxmlformats.org/officeDocument/2006/relationships/hyperlink" Target="http://www.crlt.umich.edu/sites/default/files/resource_files/InterculturalKnowledgeVALUErubri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21.org/storage/documents/Global_Education/P21_K-12_Global_Ed_Indicator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55E565-7A78-45E0-A77F-1605B8F96EF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F478F29-D1B2-4604-80FF-D97C5220373E}">
      <dgm:prSet phldrT="[Text]"/>
      <dgm:spPr/>
      <dgm:t>
        <a:bodyPr/>
        <a:lstStyle/>
        <a:p>
          <a:r>
            <a:rPr lang="en-US"/>
            <a:t>Global challenges</a:t>
          </a:r>
        </a:p>
      </dgm:t>
    </dgm:pt>
    <dgm:pt modelId="{76981001-DBE9-4D7C-92E5-283F414F037D}" type="parTrans" cxnId="{8A5E7F2E-3B35-4366-84AA-0A1FFFA2772A}">
      <dgm:prSet/>
      <dgm:spPr/>
      <dgm:t>
        <a:bodyPr/>
        <a:lstStyle/>
        <a:p>
          <a:endParaRPr lang="en-US"/>
        </a:p>
      </dgm:t>
    </dgm:pt>
    <dgm:pt modelId="{A359D153-249F-450B-923C-2978AB4E863B}" type="sibTrans" cxnId="{8A5E7F2E-3B35-4366-84AA-0A1FFFA2772A}">
      <dgm:prSet/>
      <dgm:spPr/>
      <dgm:t>
        <a:bodyPr/>
        <a:lstStyle/>
        <a:p>
          <a:endParaRPr lang="en-US"/>
        </a:p>
      </dgm:t>
    </dgm:pt>
    <dgm:pt modelId="{4A23FFCB-E430-445B-9177-2AC1DBFB42BB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s-CO" sz="800"/>
            <a:t>Los temas</a:t>
          </a:r>
          <a:r>
            <a:rPr lang="es-ES" sz="800"/>
            <a:t> ecónomicos</a:t>
          </a:r>
          <a:r>
            <a:rPr lang="es-CO" sz="800"/>
            <a:t> (economy)</a:t>
          </a:r>
          <a:endParaRPr lang="en-US" sz="800"/>
        </a:p>
      </dgm:t>
    </dgm:pt>
    <dgm:pt modelId="{E13B15F7-8A71-4C89-A458-250BAADD1AA1}" type="parTrans" cxnId="{C30A9316-862F-4FDE-9B8C-E12E7558F7DA}">
      <dgm:prSet/>
      <dgm:spPr/>
      <dgm:t>
        <a:bodyPr/>
        <a:lstStyle/>
        <a:p>
          <a:endParaRPr lang="en-US"/>
        </a:p>
      </dgm:t>
    </dgm:pt>
    <dgm:pt modelId="{5B3159DB-431A-4B8E-84DB-7859E517E533}" type="sibTrans" cxnId="{C30A9316-862F-4FDE-9B8C-E12E7558F7DA}">
      <dgm:prSet/>
      <dgm:spPr/>
      <dgm:t>
        <a:bodyPr/>
        <a:lstStyle/>
        <a:p>
          <a:endParaRPr lang="en-US"/>
        </a:p>
      </dgm:t>
    </dgm:pt>
    <dgm:pt modelId="{F4F35C7B-D846-4904-8127-E8C25CC4226F}">
      <dgm:prSet phldrT="[Text]"/>
      <dgm:spPr/>
      <dgm:t>
        <a:bodyPr/>
        <a:lstStyle/>
        <a:p>
          <a:r>
            <a:rPr lang="en-US"/>
            <a:t>Science &amp; Technology</a:t>
          </a:r>
        </a:p>
      </dgm:t>
    </dgm:pt>
    <dgm:pt modelId="{68BD72F8-1DDC-428D-A826-C23FE6B50869}" type="parTrans" cxnId="{D6494166-B2E3-4379-8986-72237BE7CD26}">
      <dgm:prSet/>
      <dgm:spPr/>
      <dgm:t>
        <a:bodyPr/>
        <a:lstStyle/>
        <a:p>
          <a:endParaRPr lang="en-US"/>
        </a:p>
      </dgm:t>
    </dgm:pt>
    <dgm:pt modelId="{48838318-46E5-4477-AC0F-B2B4CEFBD68E}" type="sibTrans" cxnId="{D6494166-B2E3-4379-8986-72237BE7CD26}">
      <dgm:prSet/>
      <dgm:spPr/>
      <dgm:t>
        <a:bodyPr/>
        <a:lstStyle/>
        <a:p>
          <a:endParaRPr lang="en-US"/>
        </a:p>
      </dgm:t>
    </dgm:pt>
    <dgm:pt modelId="{191AE6DA-9679-46E5-B4C0-F89848BD9586}">
      <dgm:prSet phldrT="[Text]"/>
      <dgm:spPr/>
      <dgm:t>
        <a:bodyPr/>
        <a:lstStyle/>
        <a:p>
          <a:r>
            <a:rPr lang="es-CO"/>
            <a:t>El acceso a la tecnología (access to technology)</a:t>
          </a:r>
          <a:endParaRPr lang="en-US"/>
        </a:p>
      </dgm:t>
    </dgm:pt>
    <dgm:pt modelId="{8A316C4A-BE2B-4918-BB38-1B4E7115F906}" type="parTrans" cxnId="{394B1652-3F8D-472C-935B-718C47151B21}">
      <dgm:prSet/>
      <dgm:spPr/>
      <dgm:t>
        <a:bodyPr/>
        <a:lstStyle/>
        <a:p>
          <a:endParaRPr lang="en-US"/>
        </a:p>
      </dgm:t>
    </dgm:pt>
    <dgm:pt modelId="{76468187-1EEB-4516-807E-54E8E2CF67D2}" type="sibTrans" cxnId="{394B1652-3F8D-472C-935B-718C47151B21}">
      <dgm:prSet/>
      <dgm:spPr/>
      <dgm:t>
        <a:bodyPr/>
        <a:lstStyle/>
        <a:p>
          <a:endParaRPr lang="en-US"/>
        </a:p>
      </dgm:t>
    </dgm:pt>
    <dgm:pt modelId="{F08F0064-AC10-49B4-A787-33B6417D5186}">
      <dgm:prSet phldrT="[Text]"/>
      <dgm:spPr/>
      <dgm:t>
        <a:bodyPr/>
        <a:lstStyle/>
        <a:p>
          <a:r>
            <a:rPr lang="en-US"/>
            <a:t>Contemporary Life</a:t>
          </a:r>
        </a:p>
      </dgm:t>
    </dgm:pt>
    <dgm:pt modelId="{F09D2987-7738-4B2A-8689-0C3ACD206B41}" type="parTrans" cxnId="{80F65F9F-594C-4E5E-8410-AFF868FD0481}">
      <dgm:prSet/>
      <dgm:spPr/>
      <dgm:t>
        <a:bodyPr/>
        <a:lstStyle/>
        <a:p>
          <a:endParaRPr lang="en-US"/>
        </a:p>
      </dgm:t>
    </dgm:pt>
    <dgm:pt modelId="{244BA7BC-8058-4D84-81D0-E8D291DA6B20}" type="sibTrans" cxnId="{80F65F9F-594C-4E5E-8410-AFF868FD0481}">
      <dgm:prSet/>
      <dgm:spPr/>
      <dgm:t>
        <a:bodyPr/>
        <a:lstStyle/>
        <a:p>
          <a:endParaRPr lang="en-US"/>
        </a:p>
      </dgm:t>
    </dgm:pt>
    <dgm:pt modelId="{B8497AC2-AC09-4145-8B65-882D40962C0B}">
      <dgm:prSet phldrT="[Text]"/>
      <dgm:spPr/>
      <dgm:t>
        <a:bodyPr/>
        <a:lstStyle/>
        <a:p>
          <a:r>
            <a:rPr lang="es-CO"/>
            <a:t>La educación y las carreras profesionales (education and profesional careers),</a:t>
          </a:r>
          <a:endParaRPr lang="en-US"/>
        </a:p>
      </dgm:t>
    </dgm:pt>
    <dgm:pt modelId="{B875F69D-C331-4A0A-B7ED-EDC86AC72680}" type="parTrans" cxnId="{72897097-0A16-4EA2-9469-F9E01D1DD5B0}">
      <dgm:prSet/>
      <dgm:spPr/>
      <dgm:t>
        <a:bodyPr/>
        <a:lstStyle/>
        <a:p>
          <a:endParaRPr lang="en-US"/>
        </a:p>
      </dgm:t>
    </dgm:pt>
    <dgm:pt modelId="{C4884962-8687-49FA-913B-2D873315354F}" type="sibTrans" cxnId="{72897097-0A16-4EA2-9469-F9E01D1DD5B0}">
      <dgm:prSet/>
      <dgm:spPr/>
      <dgm:t>
        <a:bodyPr/>
        <a:lstStyle/>
        <a:p>
          <a:endParaRPr lang="en-US"/>
        </a:p>
      </dgm:t>
    </dgm:pt>
    <dgm:pt modelId="{B16287F8-A71C-41A6-AFF3-AFF8501D9EAC}">
      <dgm:prSet phldrT="[Text]"/>
      <dgm:spPr/>
      <dgm:t>
        <a:bodyPr/>
        <a:lstStyle/>
        <a:p>
          <a:pPr>
            <a:lnSpc>
              <a:spcPct val="90000"/>
            </a:lnSpc>
          </a:pPr>
          <a:endParaRPr lang="en-US" sz="500"/>
        </a:p>
      </dgm:t>
    </dgm:pt>
    <dgm:pt modelId="{98C25CEA-59E7-4E79-8263-F7CB7D247A25}" type="parTrans" cxnId="{4637541A-00FC-4A13-91CD-D29BEEDA68D8}">
      <dgm:prSet/>
      <dgm:spPr/>
      <dgm:t>
        <a:bodyPr/>
        <a:lstStyle/>
        <a:p>
          <a:endParaRPr lang="en-US"/>
        </a:p>
      </dgm:t>
    </dgm:pt>
    <dgm:pt modelId="{55767801-3F8D-49B2-8517-2681E1276D09}" type="sibTrans" cxnId="{4637541A-00FC-4A13-91CD-D29BEEDA68D8}">
      <dgm:prSet/>
      <dgm:spPr/>
      <dgm:t>
        <a:bodyPr/>
        <a:lstStyle/>
        <a:p>
          <a:endParaRPr lang="en-US"/>
        </a:p>
      </dgm:t>
    </dgm:pt>
    <dgm:pt modelId="{0F2A5DA7-96B0-4C2C-8F2B-503EDB3C2FB7}">
      <dgm:prSet phldrT="[Text]"/>
      <dgm:spPr/>
      <dgm:t>
        <a:bodyPr/>
        <a:lstStyle/>
        <a:p>
          <a:pPr>
            <a:lnSpc>
              <a:spcPct val="90000"/>
            </a:lnSpc>
          </a:pPr>
          <a:endParaRPr lang="en-US" sz="500"/>
        </a:p>
      </dgm:t>
    </dgm:pt>
    <dgm:pt modelId="{6E0855E7-674B-4C05-B4B2-7C5BB90E631F}" type="parTrans" cxnId="{150D0344-4003-4A71-A3E1-16D285553022}">
      <dgm:prSet/>
      <dgm:spPr/>
      <dgm:t>
        <a:bodyPr/>
        <a:lstStyle/>
        <a:p>
          <a:endParaRPr lang="en-US"/>
        </a:p>
      </dgm:t>
    </dgm:pt>
    <dgm:pt modelId="{775709DA-4C90-409D-89D8-3733FFEB72F6}" type="sibTrans" cxnId="{150D0344-4003-4A71-A3E1-16D285553022}">
      <dgm:prSet/>
      <dgm:spPr/>
      <dgm:t>
        <a:bodyPr/>
        <a:lstStyle/>
        <a:p>
          <a:endParaRPr lang="en-US"/>
        </a:p>
      </dgm:t>
    </dgm:pt>
    <dgm:pt modelId="{1B55EEFC-20FD-45E2-ACEE-6A19C5A31FA9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s-CO" sz="800"/>
            <a:t>el medio ambiente (the environment)</a:t>
          </a:r>
          <a:endParaRPr lang="en-US" sz="800"/>
        </a:p>
      </dgm:t>
    </dgm:pt>
    <dgm:pt modelId="{016D0617-2883-427C-94DE-761A413DB693}" type="parTrans" cxnId="{C3DCCCAB-F525-4515-ACF8-37BFD5A7EFD9}">
      <dgm:prSet/>
      <dgm:spPr/>
      <dgm:t>
        <a:bodyPr/>
        <a:lstStyle/>
        <a:p>
          <a:endParaRPr lang="en-US"/>
        </a:p>
      </dgm:t>
    </dgm:pt>
    <dgm:pt modelId="{608E55A6-3BAB-4718-9AA0-20CF1B13E6E2}" type="sibTrans" cxnId="{C3DCCCAB-F525-4515-ACF8-37BFD5A7EFD9}">
      <dgm:prSet/>
      <dgm:spPr/>
      <dgm:t>
        <a:bodyPr/>
        <a:lstStyle/>
        <a:p>
          <a:endParaRPr lang="en-US"/>
        </a:p>
      </dgm:t>
    </dgm:pt>
    <dgm:pt modelId="{7C01B3C8-C02F-4111-BBBD-453D50C3511E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s-CO" sz="800"/>
            <a:t>el pensamiento filosófico y la religión </a:t>
          </a:r>
          <a:r>
            <a:rPr lang="es-ES" sz="800"/>
            <a:t>(philosophical</a:t>
          </a:r>
          <a:r>
            <a:rPr lang="es-CO" sz="800"/>
            <a:t> and religious beliefs) </a:t>
          </a:r>
          <a:endParaRPr lang="en-US" sz="800"/>
        </a:p>
      </dgm:t>
    </dgm:pt>
    <dgm:pt modelId="{09B9DA99-1188-481F-975F-0AA846CC432D}" type="parTrans" cxnId="{E3188136-9643-4F4C-8F66-4ECE10C5C749}">
      <dgm:prSet/>
      <dgm:spPr/>
      <dgm:t>
        <a:bodyPr/>
        <a:lstStyle/>
        <a:p>
          <a:endParaRPr lang="en-US"/>
        </a:p>
      </dgm:t>
    </dgm:pt>
    <dgm:pt modelId="{B635E11C-BAA1-4B02-A333-15738C0135B0}" type="sibTrans" cxnId="{E3188136-9643-4F4C-8F66-4ECE10C5C749}">
      <dgm:prSet/>
      <dgm:spPr/>
      <dgm:t>
        <a:bodyPr/>
        <a:lstStyle/>
        <a:p>
          <a:endParaRPr lang="en-US"/>
        </a:p>
      </dgm:t>
    </dgm:pt>
    <dgm:pt modelId="{103D565C-E03B-40DC-97C3-3BDDFFF87CE3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s-CO" sz="800"/>
            <a:t>la población y la demografía (population and demographics)</a:t>
          </a:r>
          <a:endParaRPr lang="en-US" sz="800"/>
        </a:p>
      </dgm:t>
    </dgm:pt>
    <dgm:pt modelId="{12968C84-8746-4CF8-AD26-8DFF4A4AF736}" type="parTrans" cxnId="{E27988ED-AC46-4C25-93E4-D675A61F8382}">
      <dgm:prSet/>
      <dgm:spPr/>
      <dgm:t>
        <a:bodyPr/>
        <a:lstStyle/>
        <a:p>
          <a:endParaRPr lang="en-US"/>
        </a:p>
      </dgm:t>
    </dgm:pt>
    <dgm:pt modelId="{51CA6796-5A5E-46BC-8115-D9647501023C}" type="sibTrans" cxnId="{E27988ED-AC46-4C25-93E4-D675A61F8382}">
      <dgm:prSet/>
      <dgm:spPr/>
      <dgm:t>
        <a:bodyPr/>
        <a:lstStyle/>
        <a:p>
          <a:endParaRPr lang="en-US"/>
        </a:p>
      </dgm:t>
    </dgm:pt>
    <dgm:pt modelId="{9F047544-85E4-4239-B001-CE7179C0940C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s-CO" sz="800"/>
            <a:t>el bien estar social (social well-being)</a:t>
          </a:r>
          <a:endParaRPr lang="en-US" sz="800"/>
        </a:p>
      </dgm:t>
    </dgm:pt>
    <dgm:pt modelId="{34524450-2F14-4681-BEDB-D637A79439E2}" type="parTrans" cxnId="{FE145A4A-6E27-49E5-AC63-16EC4D97ED4E}">
      <dgm:prSet/>
      <dgm:spPr/>
      <dgm:t>
        <a:bodyPr/>
        <a:lstStyle/>
        <a:p>
          <a:endParaRPr lang="en-US"/>
        </a:p>
      </dgm:t>
    </dgm:pt>
    <dgm:pt modelId="{3A96E491-9AB1-4491-935B-27018FDBAEE2}" type="sibTrans" cxnId="{FE145A4A-6E27-49E5-AC63-16EC4D97ED4E}">
      <dgm:prSet/>
      <dgm:spPr/>
      <dgm:t>
        <a:bodyPr/>
        <a:lstStyle/>
        <a:p>
          <a:endParaRPr lang="en-US"/>
        </a:p>
      </dgm:t>
    </dgm:pt>
    <dgm:pt modelId="{333D88FA-A5C6-4210-A616-55C9C0957D13}">
      <dgm:prSet phldrT="[Text]"/>
      <dgm:spPr/>
      <dgm:t>
        <a:bodyPr/>
        <a:lstStyle/>
        <a:p>
          <a:r>
            <a:rPr lang="es-CO"/>
            <a:t>los efectos de la tecnología en el individuo y en la sociedad (effects of technology on the individual and society)</a:t>
          </a:r>
          <a:endParaRPr lang="en-US"/>
        </a:p>
      </dgm:t>
    </dgm:pt>
    <dgm:pt modelId="{8FB32288-D5AE-433D-9892-95DEBC41F5FA}" type="parTrans" cxnId="{DE98C0B8-EE69-4CDA-83D3-447EE8CA7B27}">
      <dgm:prSet/>
      <dgm:spPr/>
      <dgm:t>
        <a:bodyPr/>
        <a:lstStyle/>
        <a:p>
          <a:endParaRPr lang="en-US"/>
        </a:p>
      </dgm:t>
    </dgm:pt>
    <dgm:pt modelId="{72C662FE-F46B-4D37-8B83-9FE3979E4112}" type="sibTrans" cxnId="{DE98C0B8-EE69-4CDA-83D3-447EE8CA7B27}">
      <dgm:prSet/>
      <dgm:spPr/>
      <dgm:t>
        <a:bodyPr/>
        <a:lstStyle/>
        <a:p>
          <a:endParaRPr lang="en-US"/>
        </a:p>
      </dgm:t>
    </dgm:pt>
    <dgm:pt modelId="{D28A7ACE-26EB-4997-ACC6-07888CC67E27}">
      <dgm:prSet phldrT="[Text]"/>
      <dgm:spPr/>
      <dgm:t>
        <a:bodyPr/>
        <a:lstStyle/>
        <a:p>
          <a:r>
            <a:rPr lang="es-CO"/>
            <a:t>el cuidado de la salud y la medicina (medical and health care)</a:t>
          </a:r>
          <a:endParaRPr lang="en-US"/>
        </a:p>
      </dgm:t>
    </dgm:pt>
    <dgm:pt modelId="{E12C0C3E-753F-4084-95CD-0ACEA0F560F6}" type="parTrans" cxnId="{BBB076E4-E2C6-473A-B4DB-6190E1ADB9AE}">
      <dgm:prSet/>
      <dgm:spPr/>
      <dgm:t>
        <a:bodyPr/>
        <a:lstStyle/>
        <a:p>
          <a:endParaRPr lang="en-US"/>
        </a:p>
      </dgm:t>
    </dgm:pt>
    <dgm:pt modelId="{9B7030DF-3992-4B71-BA11-1F58B5F03581}" type="sibTrans" cxnId="{BBB076E4-E2C6-473A-B4DB-6190E1ADB9AE}">
      <dgm:prSet/>
      <dgm:spPr/>
      <dgm:t>
        <a:bodyPr/>
        <a:lstStyle/>
        <a:p>
          <a:endParaRPr lang="en-US"/>
        </a:p>
      </dgm:t>
    </dgm:pt>
    <dgm:pt modelId="{30A1B653-948D-48D1-A891-503A77F02710}">
      <dgm:prSet phldrT="[Text]"/>
      <dgm:spPr/>
      <dgm:t>
        <a:bodyPr/>
        <a:lstStyle/>
        <a:p>
          <a:r>
            <a:rPr lang="es-CO"/>
            <a:t> las innovaciones tecnológicas (technological innovations)</a:t>
          </a:r>
          <a:endParaRPr lang="en-US"/>
        </a:p>
      </dgm:t>
    </dgm:pt>
    <dgm:pt modelId="{8E703CD1-4004-445D-A0F6-39AC34265602}" type="parTrans" cxnId="{284D101D-9343-4FA1-817F-EC561367E808}">
      <dgm:prSet/>
      <dgm:spPr/>
      <dgm:t>
        <a:bodyPr/>
        <a:lstStyle/>
        <a:p>
          <a:endParaRPr lang="en-US"/>
        </a:p>
      </dgm:t>
    </dgm:pt>
    <dgm:pt modelId="{5A2FFA69-17F7-4BA4-BA0D-85CBFFCE1CE6}" type="sibTrans" cxnId="{284D101D-9343-4FA1-817F-EC561367E808}">
      <dgm:prSet/>
      <dgm:spPr/>
      <dgm:t>
        <a:bodyPr/>
        <a:lstStyle/>
        <a:p>
          <a:endParaRPr lang="en-US"/>
        </a:p>
      </dgm:t>
    </dgm:pt>
    <dgm:pt modelId="{9B509CCD-4FE9-4D00-ADAA-4D34EEF827BB}">
      <dgm:prSet phldrT="[Text]"/>
      <dgm:spPr/>
      <dgm:t>
        <a:bodyPr/>
        <a:lstStyle/>
        <a:p>
          <a:r>
            <a:rPr lang="es-CO"/>
            <a:t>los fenómenos naturales (natural phenomenon)</a:t>
          </a:r>
          <a:endParaRPr lang="en-US"/>
        </a:p>
      </dgm:t>
    </dgm:pt>
    <dgm:pt modelId="{C08E02E2-E701-4D1C-A1EA-4F7B7C81CBC6}" type="parTrans" cxnId="{F591468A-3607-4B7A-8A96-DD401B8368BE}">
      <dgm:prSet/>
      <dgm:spPr/>
      <dgm:t>
        <a:bodyPr/>
        <a:lstStyle/>
        <a:p>
          <a:endParaRPr lang="en-US"/>
        </a:p>
      </dgm:t>
    </dgm:pt>
    <dgm:pt modelId="{312646B2-CD52-4AA9-A059-B0B42800137F}" type="sibTrans" cxnId="{F591468A-3607-4B7A-8A96-DD401B8368BE}">
      <dgm:prSet/>
      <dgm:spPr/>
      <dgm:t>
        <a:bodyPr/>
        <a:lstStyle/>
        <a:p>
          <a:endParaRPr lang="en-US"/>
        </a:p>
      </dgm:t>
    </dgm:pt>
    <dgm:pt modelId="{980FFF33-A5F1-405D-A7C2-66AB3BA9A0C1}">
      <dgm:prSet phldrT="[Text]"/>
      <dgm:spPr/>
      <dgm:t>
        <a:bodyPr/>
        <a:lstStyle/>
        <a:p>
          <a:r>
            <a:rPr lang="es-CO"/>
            <a:t>la ciencia y la ética (science and ethics)</a:t>
          </a:r>
          <a:endParaRPr lang="en-US"/>
        </a:p>
      </dgm:t>
    </dgm:pt>
    <dgm:pt modelId="{72DF6F9E-16F2-4410-ACE7-4B095E97ECFF}" type="parTrans" cxnId="{7E4AB9E5-E28D-4AF9-B7D2-AF5D7786B4A0}">
      <dgm:prSet/>
      <dgm:spPr/>
      <dgm:t>
        <a:bodyPr/>
        <a:lstStyle/>
        <a:p>
          <a:endParaRPr lang="en-US"/>
        </a:p>
      </dgm:t>
    </dgm:pt>
    <dgm:pt modelId="{4419C8E3-18E3-4197-91F9-53BDEBC59362}" type="sibTrans" cxnId="{7E4AB9E5-E28D-4AF9-B7D2-AF5D7786B4A0}">
      <dgm:prSet/>
      <dgm:spPr/>
      <dgm:t>
        <a:bodyPr/>
        <a:lstStyle/>
        <a:p>
          <a:endParaRPr lang="en-US"/>
        </a:p>
      </dgm:t>
    </dgm:pt>
    <dgm:pt modelId="{3BE70489-862B-4B14-A7A0-2DD1BEDD3ABD}">
      <dgm:prSet phldrT="[Text]"/>
      <dgm:spPr/>
      <dgm:t>
        <a:bodyPr/>
        <a:lstStyle/>
        <a:p>
          <a:r>
            <a:rPr lang="es-CO"/>
            <a:t> el entretenimiento y el ocio (entertainment and hobbies), </a:t>
          </a:r>
          <a:endParaRPr lang="en-US"/>
        </a:p>
      </dgm:t>
    </dgm:pt>
    <dgm:pt modelId="{24595C4F-A813-4877-89D0-053DF576A2F6}" type="parTrans" cxnId="{898E8E99-5B25-4319-9779-4D0C1E6C6DA5}">
      <dgm:prSet/>
      <dgm:spPr/>
      <dgm:t>
        <a:bodyPr/>
        <a:lstStyle/>
        <a:p>
          <a:endParaRPr lang="en-US"/>
        </a:p>
      </dgm:t>
    </dgm:pt>
    <dgm:pt modelId="{41CBCC97-986C-4B4F-B4D4-08E40A8BA14B}" type="sibTrans" cxnId="{898E8E99-5B25-4319-9779-4D0C1E6C6DA5}">
      <dgm:prSet/>
      <dgm:spPr/>
      <dgm:t>
        <a:bodyPr/>
        <a:lstStyle/>
        <a:p>
          <a:endParaRPr lang="en-US"/>
        </a:p>
      </dgm:t>
    </dgm:pt>
    <dgm:pt modelId="{BB6E5BC0-BDDA-4525-BA34-E9035683C922}">
      <dgm:prSet phldrT="[Text]"/>
      <dgm:spPr/>
      <dgm:t>
        <a:bodyPr/>
        <a:lstStyle/>
        <a:p>
          <a:r>
            <a:rPr lang="es-CO"/>
            <a:t>los estilos de vida (life styles)</a:t>
          </a:r>
          <a:endParaRPr lang="en-US"/>
        </a:p>
      </dgm:t>
    </dgm:pt>
    <dgm:pt modelId="{6AF0AAF9-3EDA-4B09-AE2C-C1EAA63C4278}" type="parTrans" cxnId="{4A41E61E-0E6C-4BA2-99F6-089F1380099C}">
      <dgm:prSet/>
      <dgm:spPr/>
      <dgm:t>
        <a:bodyPr/>
        <a:lstStyle/>
        <a:p>
          <a:endParaRPr lang="en-US"/>
        </a:p>
      </dgm:t>
    </dgm:pt>
    <dgm:pt modelId="{149393E7-44BF-4210-9D2B-4242B5B67F1C}" type="sibTrans" cxnId="{4A41E61E-0E6C-4BA2-99F6-089F1380099C}">
      <dgm:prSet/>
      <dgm:spPr/>
      <dgm:t>
        <a:bodyPr/>
        <a:lstStyle/>
        <a:p>
          <a:endParaRPr lang="en-US"/>
        </a:p>
      </dgm:t>
    </dgm:pt>
    <dgm:pt modelId="{65832F97-0EAD-41AC-899D-4F0D9996F847}">
      <dgm:prSet phldrT="[Text]"/>
      <dgm:spPr/>
      <dgm:t>
        <a:bodyPr/>
        <a:lstStyle/>
        <a:p>
          <a:r>
            <a:rPr lang="es-CO"/>
            <a:t>las relaciones personales (personal relationships)</a:t>
          </a:r>
          <a:endParaRPr lang="en-US"/>
        </a:p>
      </dgm:t>
    </dgm:pt>
    <dgm:pt modelId="{3711CA58-4BDB-4DD6-A803-57E3067FF5DC}" type="parTrans" cxnId="{4D4362E2-E9D3-4F9A-BDEE-062304AADC8F}">
      <dgm:prSet/>
      <dgm:spPr/>
      <dgm:t>
        <a:bodyPr/>
        <a:lstStyle/>
        <a:p>
          <a:endParaRPr lang="en-US"/>
        </a:p>
      </dgm:t>
    </dgm:pt>
    <dgm:pt modelId="{4F27ECED-BBBF-433A-9FCE-1B941F750231}" type="sibTrans" cxnId="{4D4362E2-E9D3-4F9A-BDEE-062304AADC8F}">
      <dgm:prSet/>
      <dgm:spPr/>
      <dgm:t>
        <a:bodyPr/>
        <a:lstStyle/>
        <a:p>
          <a:endParaRPr lang="en-US"/>
        </a:p>
      </dgm:t>
    </dgm:pt>
    <dgm:pt modelId="{D12FCBF7-FB44-4394-B22A-EDDE2132E555}">
      <dgm:prSet phldrT="[Text]"/>
      <dgm:spPr/>
      <dgm:t>
        <a:bodyPr/>
        <a:lstStyle/>
        <a:p>
          <a:r>
            <a:rPr lang="es-CO"/>
            <a:t>las tradiciones y los valores sociales (traditions and social values)</a:t>
          </a:r>
          <a:endParaRPr lang="en-US"/>
        </a:p>
      </dgm:t>
    </dgm:pt>
    <dgm:pt modelId="{646176D7-0906-4826-8CD7-171E1226FCA2}" type="parTrans" cxnId="{66CAB719-970B-4A05-B4A1-37B70F2122F8}">
      <dgm:prSet/>
      <dgm:spPr/>
      <dgm:t>
        <a:bodyPr/>
        <a:lstStyle/>
        <a:p>
          <a:endParaRPr lang="en-US"/>
        </a:p>
      </dgm:t>
    </dgm:pt>
    <dgm:pt modelId="{C5A814B3-BAFC-4007-B829-96722AAEF1BA}" type="sibTrans" cxnId="{66CAB719-970B-4A05-B4A1-37B70F2122F8}">
      <dgm:prSet/>
      <dgm:spPr/>
      <dgm:t>
        <a:bodyPr/>
        <a:lstStyle/>
        <a:p>
          <a:endParaRPr lang="en-US"/>
        </a:p>
      </dgm:t>
    </dgm:pt>
    <dgm:pt modelId="{2014274F-05B2-469D-AA97-32928D2413A8}">
      <dgm:prSet phldrT="[Text]"/>
      <dgm:spPr/>
      <dgm:t>
        <a:bodyPr/>
        <a:lstStyle/>
        <a:p>
          <a:r>
            <a:rPr lang="es-CO"/>
            <a:t>el trabajo voluntario (volunteer work)</a:t>
          </a:r>
          <a:endParaRPr lang="en-US"/>
        </a:p>
      </dgm:t>
    </dgm:pt>
    <dgm:pt modelId="{4BD86172-D345-46F0-AB70-3F7C7DE7668F}" type="parTrans" cxnId="{2F0FB7D8-D08D-495C-AD84-1E9B00C179D6}">
      <dgm:prSet/>
      <dgm:spPr/>
      <dgm:t>
        <a:bodyPr/>
        <a:lstStyle/>
        <a:p>
          <a:endParaRPr lang="en-US"/>
        </a:p>
      </dgm:t>
    </dgm:pt>
    <dgm:pt modelId="{E97C03C5-D489-4A57-AE2F-C58E21D24872}" type="sibTrans" cxnId="{2F0FB7D8-D08D-495C-AD84-1E9B00C179D6}">
      <dgm:prSet/>
      <dgm:spPr/>
      <dgm:t>
        <a:bodyPr/>
        <a:lstStyle/>
        <a:p>
          <a:endParaRPr lang="en-US"/>
        </a:p>
      </dgm:t>
    </dgm:pt>
    <dgm:pt modelId="{ADE69B58-C543-4ECD-A580-8D982766C5D9}">
      <dgm:prSet/>
      <dgm:spPr/>
      <dgm:t>
        <a:bodyPr/>
        <a:lstStyle/>
        <a:p>
          <a:r>
            <a:rPr lang="en-US"/>
            <a:t>Personal and public identities</a:t>
          </a:r>
        </a:p>
      </dgm:t>
    </dgm:pt>
    <dgm:pt modelId="{B6586B5F-FB13-4CD2-875A-5CCB5C08F23E}" type="parTrans" cxnId="{26A99A1F-4B1E-48C7-B98D-D87D590EA4D6}">
      <dgm:prSet/>
      <dgm:spPr/>
      <dgm:t>
        <a:bodyPr/>
        <a:lstStyle/>
        <a:p>
          <a:endParaRPr lang="en-US"/>
        </a:p>
      </dgm:t>
    </dgm:pt>
    <dgm:pt modelId="{3A64A5CF-3C68-46F4-9567-0E6660A7549B}" type="sibTrans" cxnId="{26A99A1F-4B1E-48C7-B98D-D87D590EA4D6}">
      <dgm:prSet/>
      <dgm:spPr/>
      <dgm:t>
        <a:bodyPr/>
        <a:lstStyle/>
        <a:p>
          <a:endParaRPr lang="en-US"/>
        </a:p>
      </dgm:t>
    </dgm:pt>
    <dgm:pt modelId="{C01A26FD-C96F-464C-97B6-7FC84B220FC3}">
      <dgm:prSet/>
      <dgm:spPr/>
      <dgm:t>
        <a:bodyPr/>
        <a:lstStyle/>
        <a:p>
          <a:r>
            <a:rPr lang="en-US"/>
            <a:t>Families and communities</a:t>
          </a:r>
        </a:p>
      </dgm:t>
    </dgm:pt>
    <dgm:pt modelId="{5A02952A-A9F4-4F7E-AC00-07A550539780}" type="parTrans" cxnId="{B0357A8D-A5E0-459A-BFDA-7D677CDE7236}">
      <dgm:prSet/>
      <dgm:spPr/>
      <dgm:t>
        <a:bodyPr/>
        <a:lstStyle/>
        <a:p>
          <a:endParaRPr lang="en-US"/>
        </a:p>
      </dgm:t>
    </dgm:pt>
    <dgm:pt modelId="{3B169D7D-6C17-40C2-AD3F-77BA6571FB3C}" type="sibTrans" cxnId="{B0357A8D-A5E0-459A-BFDA-7D677CDE7236}">
      <dgm:prSet/>
      <dgm:spPr/>
      <dgm:t>
        <a:bodyPr/>
        <a:lstStyle/>
        <a:p>
          <a:endParaRPr lang="en-US"/>
        </a:p>
      </dgm:t>
    </dgm:pt>
    <dgm:pt modelId="{A2E648EB-ADF2-49B7-993F-98EE439535B4}">
      <dgm:prSet/>
      <dgm:spPr/>
      <dgm:t>
        <a:bodyPr/>
        <a:lstStyle/>
        <a:p>
          <a:r>
            <a:rPr lang="en-US"/>
            <a:t>Beauty and aesthetics</a:t>
          </a:r>
        </a:p>
      </dgm:t>
    </dgm:pt>
    <dgm:pt modelId="{21BC57AB-FD29-4C8C-8E50-CE676DF0C6D0}" type="parTrans" cxnId="{8645D73B-2AC6-4BE5-B085-E52392A9B19C}">
      <dgm:prSet/>
      <dgm:spPr/>
      <dgm:t>
        <a:bodyPr/>
        <a:lstStyle/>
        <a:p>
          <a:endParaRPr lang="en-US"/>
        </a:p>
      </dgm:t>
    </dgm:pt>
    <dgm:pt modelId="{9474781C-B117-48F9-BEC1-9BC795641C93}" type="sibTrans" cxnId="{8645D73B-2AC6-4BE5-B085-E52392A9B19C}">
      <dgm:prSet/>
      <dgm:spPr/>
      <dgm:t>
        <a:bodyPr/>
        <a:lstStyle/>
        <a:p>
          <a:endParaRPr lang="en-US"/>
        </a:p>
      </dgm:t>
    </dgm:pt>
    <dgm:pt modelId="{76A9A074-D503-4290-A814-4C72594E3802}">
      <dgm:prSet/>
      <dgm:spPr/>
      <dgm:t>
        <a:bodyPr/>
        <a:lstStyle/>
        <a:p>
          <a:r>
            <a:rPr lang="es-CO"/>
            <a:t>La enajenación y la asimilación (alienation and assimilation)</a:t>
          </a:r>
          <a:endParaRPr lang="en-US"/>
        </a:p>
      </dgm:t>
    </dgm:pt>
    <dgm:pt modelId="{C02810E3-3B21-4615-A9EC-A45BAEDDE7CE}" type="parTrans" cxnId="{30260390-F5AB-4BAE-8833-2DEDDA66A71C}">
      <dgm:prSet/>
      <dgm:spPr/>
      <dgm:t>
        <a:bodyPr/>
        <a:lstStyle/>
        <a:p>
          <a:endParaRPr lang="en-US"/>
        </a:p>
      </dgm:t>
    </dgm:pt>
    <dgm:pt modelId="{A7A4BB74-ACA4-44FD-99F4-4ECDD36A2E2A}" type="sibTrans" cxnId="{30260390-F5AB-4BAE-8833-2DEDDA66A71C}">
      <dgm:prSet/>
      <dgm:spPr/>
      <dgm:t>
        <a:bodyPr/>
        <a:lstStyle/>
        <a:p>
          <a:endParaRPr lang="en-US"/>
        </a:p>
      </dgm:t>
    </dgm:pt>
    <dgm:pt modelId="{294C18DC-9966-499D-85BA-A7D847ED996F}">
      <dgm:prSet/>
      <dgm:spPr/>
      <dgm:t>
        <a:bodyPr/>
        <a:lstStyle/>
        <a:p>
          <a:r>
            <a:rPr lang="es-CO"/>
            <a:t>Las tradiciones y los valores (traditions and values)</a:t>
          </a:r>
          <a:endParaRPr lang="en-US"/>
        </a:p>
      </dgm:t>
    </dgm:pt>
    <dgm:pt modelId="{EC076672-AA8A-4713-99D0-CDCA86D12A57}" type="parTrans" cxnId="{515F419E-41EB-473A-8E2F-66B188E37D0D}">
      <dgm:prSet/>
      <dgm:spPr/>
      <dgm:t>
        <a:bodyPr/>
        <a:lstStyle/>
        <a:p>
          <a:endParaRPr lang="en-US"/>
        </a:p>
      </dgm:t>
    </dgm:pt>
    <dgm:pt modelId="{523E38CC-D1E0-4125-A65F-807289AB03EC}" type="sibTrans" cxnId="{515F419E-41EB-473A-8E2F-66B188E37D0D}">
      <dgm:prSet/>
      <dgm:spPr/>
      <dgm:t>
        <a:bodyPr/>
        <a:lstStyle/>
        <a:p>
          <a:endParaRPr lang="en-US"/>
        </a:p>
      </dgm:t>
    </dgm:pt>
    <dgm:pt modelId="{7E85D396-9474-4E83-862A-530548DEEBCD}">
      <dgm:prSet/>
      <dgm:spPr/>
      <dgm:t>
        <a:bodyPr/>
        <a:lstStyle/>
        <a:p>
          <a:r>
            <a:rPr lang="es-CO"/>
            <a:t>La arquitectura (architecture)</a:t>
          </a:r>
          <a:endParaRPr lang="en-US"/>
        </a:p>
      </dgm:t>
    </dgm:pt>
    <dgm:pt modelId="{5D7A8E95-C970-43AE-A9D8-BF14B3613C05}" type="parTrans" cxnId="{09DAFD88-7E9D-4475-8FDD-99BDE5373B98}">
      <dgm:prSet/>
      <dgm:spPr/>
      <dgm:t>
        <a:bodyPr/>
        <a:lstStyle/>
        <a:p>
          <a:endParaRPr lang="en-US"/>
        </a:p>
      </dgm:t>
    </dgm:pt>
    <dgm:pt modelId="{80458166-BD71-4180-B939-1EE0DFA3D91D}" type="sibTrans" cxnId="{09DAFD88-7E9D-4475-8FDD-99BDE5373B98}">
      <dgm:prSet/>
      <dgm:spPr/>
      <dgm:t>
        <a:bodyPr/>
        <a:lstStyle/>
        <a:p>
          <a:endParaRPr lang="en-US"/>
        </a:p>
      </dgm:t>
    </dgm:pt>
    <dgm:pt modelId="{568F29D2-E21D-4C9A-829A-3C89EE19E2ED}">
      <dgm:prSet/>
      <dgm:spPr/>
      <dgm:t>
        <a:bodyPr/>
        <a:lstStyle/>
        <a:p>
          <a:r>
            <a:rPr lang="es-CO"/>
            <a:t>los héroes y las figuras históricas (heros and historic figures)</a:t>
          </a:r>
          <a:endParaRPr lang="en-US"/>
        </a:p>
      </dgm:t>
    </dgm:pt>
    <dgm:pt modelId="{BCA3A54C-EFA1-4CEA-95AA-CE10DDAB9D12}" type="parTrans" cxnId="{D8B45C5E-2570-4A23-BE99-BABF16E4F7C7}">
      <dgm:prSet/>
      <dgm:spPr/>
      <dgm:t>
        <a:bodyPr/>
        <a:lstStyle/>
        <a:p>
          <a:endParaRPr lang="en-US"/>
        </a:p>
      </dgm:t>
    </dgm:pt>
    <dgm:pt modelId="{49C2E8E7-187F-4E08-9986-1A3FD37DB21A}" type="sibTrans" cxnId="{D8B45C5E-2570-4A23-BE99-BABF16E4F7C7}">
      <dgm:prSet/>
      <dgm:spPr/>
      <dgm:t>
        <a:bodyPr/>
        <a:lstStyle/>
        <a:p>
          <a:endParaRPr lang="en-US"/>
        </a:p>
      </dgm:t>
    </dgm:pt>
    <dgm:pt modelId="{65959441-8B86-4384-9A64-836F03BE8775}">
      <dgm:prSet/>
      <dgm:spPr/>
      <dgm:t>
        <a:bodyPr/>
        <a:lstStyle/>
        <a:p>
          <a:r>
            <a:rPr lang="es-CO"/>
            <a:t>la identidad nacional y étnica ( national and ethnic identity)</a:t>
          </a:r>
          <a:endParaRPr lang="en-US"/>
        </a:p>
      </dgm:t>
    </dgm:pt>
    <dgm:pt modelId="{733C9A3B-D588-49E5-9B1C-CD436823D918}" type="parTrans" cxnId="{5A69515B-DD01-4B64-9EA1-B172A20A37A0}">
      <dgm:prSet/>
      <dgm:spPr/>
      <dgm:t>
        <a:bodyPr/>
        <a:lstStyle/>
        <a:p>
          <a:endParaRPr lang="en-US"/>
        </a:p>
      </dgm:t>
    </dgm:pt>
    <dgm:pt modelId="{176566FA-D310-47E7-8673-C18BC659FE26}" type="sibTrans" cxnId="{5A69515B-DD01-4B64-9EA1-B172A20A37A0}">
      <dgm:prSet/>
      <dgm:spPr/>
      <dgm:t>
        <a:bodyPr/>
        <a:lstStyle/>
        <a:p>
          <a:endParaRPr lang="en-US"/>
        </a:p>
      </dgm:t>
    </dgm:pt>
    <dgm:pt modelId="{0497CE19-8178-4954-9AD5-AE23C1C57FA9}">
      <dgm:prSet/>
      <dgm:spPr/>
      <dgm:t>
        <a:bodyPr/>
        <a:lstStyle/>
        <a:p>
          <a:r>
            <a:rPr lang="es-CO"/>
            <a:t> las creencias personales (personal beliefs)</a:t>
          </a:r>
          <a:endParaRPr lang="en-US"/>
        </a:p>
      </dgm:t>
    </dgm:pt>
    <dgm:pt modelId="{9F78152A-C277-4C0D-8577-1C72ECCC3574}" type="parTrans" cxnId="{63CFD4DF-F955-4F9D-A94F-0EE57590E5A6}">
      <dgm:prSet/>
      <dgm:spPr/>
      <dgm:t>
        <a:bodyPr/>
        <a:lstStyle/>
        <a:p>
          <a:endParaRPr lang="en-US"/>
        </a:p>
      </dgm:t>
    </dgm:pt>
    <dgm:pt modelId="{087280AE-0EEB-4C50-BE6F-5CEB1DB31436}" type="sibTrans" cxnId="{63CFD4DF-F955-4F9D-A94F-0EE57590E5A6}">
      <dgm:prSet/>
      <dgm:spPr/>
      <dgm:t>
        <a:bodyPr/>
        <a:lstStyle/>
        <a:p>
          <a:endParaRPr lang="en-US"/>
        </a:p>
      </dgm:t>
    </dgm:pt>
    <dgm:pt modelId="{A1B3E4C0-DA1A-417C-B117-605AB38DBE9A}">
      <dgm:prSet/>
      <dgm:spPr/>
      <dgm:t>
        <a:bodyPr/>
        <a:lstStyle/>
        <a:p>
          <a:r>
            <a:rPr lang="es-CO"/>
            <a:t>los intereses personales (personal interests)</a:t>
          </a:r>
          <a:endParaRPr lang="en-US"/>
        </a:p>
      </dgm:t>
    </dgm:pt>
    <dgm:pt modelId="{51B62457-A20F-439B-A4BB-75350D1F3047}" type="parTrans" cxnId="{BD4EA06B-6C71-497D-9C2E-FBECC0A8F21E}">
      <dgm:prSet/>
      <dgm:spPr/>
      <dgm:t>
        <a:bodyPr/>
        <a:lstStyle/>
        <a:p>
          <a:endParaRPr lang="en-US"/>
        </a:p>
      </dgm:t>
    </dgm:pt>
    <dgm:pt modelId="{9945B034-98D1-4D75-B0D8-3115E0404616}" type="sibTrans" cxnId="{BD4EA06B-6C71-497D-9C2E-FBECC0A8F21E}">
      <dgm:prSet/>
      <dgm:spPr/>
      <dgm:t>
        <a:bodyPr/>
        <a:lstStyle/>
        <a:p>
          <a:endParaRPr lang="en-US"/>
        </a:p>
      </dgm:t>
    </dgm:pt>
    <dgm:pt modelId="{975221F6-6550-40CD-A4C8-697CD925BC56}">
      <dgm:prSet/>
      <dgm:spPr/>
      <dgm:t>
        <a:bodyPr/>
        <a:lstStyle/>
        <a:p>
          <a:r>
            <a:rPr lang="es-CO"/>
            <a:t> la autoestema (self-esteem)</a:t>
          </a:r>
          <a:endParaRPr lang="en-US"/>
        </a:p>
      </dgm:t>
    </dgm:pt>
    <dgm:pt modelId="{055637AD-CE7B-46DC-9BCC-D34FB1F69B68}" type="parTrans" cxnId="{58191CE5-8A29-416B-A1AD-DDB2A89970BE}">
      <dgm:prSet/>
      <dgm:spPr/>
      <dgm:t>
        <a:bodyPr/>
        <a:lstStyle/>
        <a:p>
          <a:endParaRPr lang="en-US"/>
        </a:p>
      </dgm:t>
    </dgm:pt>
    <dgm:pt modelId="{758431AD-8AB8-4613-BCAA-2FA1FBEBD5FF}" type="sibTrans" cxnId="{58191CE5-8A29-416B-A1AD-DDB2A89970BE}">
      <dgm:prSet/>
      <dgm:spPr/>
      <dgm:t>
        <a:bodyPr/>
        <a:lstStyle/>
        <a:p>
          <a:endParaRPr lang="en-US"/>
        </a:p>
      </dgm:t>
    </dgm:pt>
    <dgm:pt modelId="{8D52FDEB-3351-42ED-9282-8A328CADF340}">
      <dgm:prSet/>
      <dgm:spPr/>
      <dgm:t>
        <a:bodyPr/>
        <a:lstStyle/>
        <a:p>
          <a:r>
            <a:rPr lang="es-CO"/>
            <a:t>las comunidades educativas (educational communities)</a:t>
          </a:r>
          <a:endParaRPr lang="en-US"/>
        </a:p>
      </dgm:t>
    </dgm:pt>
    <dgm:pt modelId="{7859EA2C-5E0C-43F0-A087-028864DD421A}" type="parTrans" cxnId="{85BD3C42-2133-44BC-BC51-DAC02D0F73B9}">
      <dgm:prSet/>
      <dgm:spPr/>
      <dgm:t>
        <a:bodyPr/>
        <a:lstStyle/>
        <a:p>
          <a:endParaRPr lang="en-US"/>
        </a:p>
      </dgm:t>
    </dgm:pt>
    <dgm:pt modelId="{D437E7BE-168E-4DF9-A324-28BAE80AD4E2}" type="sibTrans" cxnId="{85BD3C42-2133-44BC-BC51-DAC02D0F73B9}">
      <dgm:prSet/>
      <dgm:spPr/>
      <dgm:t>
        <a:bodyPr/>
        <a:lstStyle/>
        <a:p>
          <a:endParaRPr lang="en-US"/>
        </a:p>
      </dgm:t>
    </dgm:pt>
    <dgm:pt modelId="{E084AE6B-2857-407B-A191-B3EFF0F8083A}">
      <dgm:prSet/>
      <dgm:spPr/>
      <dgm:t>
        <a:bodyPr/>
        <a:lstStyle/>
        <a:p>
          <a:r>
            <a:rPr lang="es-CO"/>
            <a:t>la estructura de la familia (family structure)</a:t>
          </a:r>
          <a:endParaRPr lang="en-US"/>
        </a:p>
      </dgm:t>
    </dgm:pt>
    <dgm:pt modelId="{F28EA5F6-20A9-44B7-B79B-55318232A575}" type="parTrans" cxnId="{40C93956-DCFE-4251-A672-D12371354FCA}">
      <dgm:prSet/>
      <dgm:spPr/>
      <dgm:t>
        <a:bodyPr/>
        <a:lstStyle/>
        <a:p>
          <a:endParaRPr lang="en-US"/>
        </a:p>
      </dgm:t>
    </dgm:pt>
    <dgm:pt modelId="{F6DFAAF8-037E-4594-ACAF-CA7E0E4FF1E7}" type="sibTrans" cxnId="{40C93956-DCFE-4251-A672-D12371354FCA}">
      <dgm:prSet/>
      <dgm:spPr/>
      <dgm:t>
        <a:bodyPr/>
        <a:lstStyle/>
        <a:p>
          <a:endParaRPr lang="en-US"/>
        </a:p>
      </dgm:t>
    </dgm:pt>
    <dgm:pt modelId="{5C0E120E-AD1D-483E-AE9D-B1AD775AAFB3}">
      <dgm:prSet/>
      <dgm:spPr/>
      <dgm:t>
        <a:bodyPr/>
        <a:lstStyle/>
        <a:p>
          <a:r>
            <a:rPr lang="es-CO"/>
            <a:t>la ciudadanía global (global citizenship)</a:t>
          </a:r>
          <a:endParaRPr lang="en-US"/>
        </a:p>
      </dgm:t>
    </dgm:pt>
    <dgm:pt modelId="{595BA787-F0BE-4F4E-A554-5EDCC3CA8E37}" type="parTrans" cxnId="{83B3C266-5E00-4B72-B538-1EDE8A870E18}">
      <dgm:prSet/>
      <dgm:spPr/>
      <dgm:t>
        <a:bodyPr/>
        <a:lstStyle/>
        <a:p>
          <a:endParaRPr lang="en-US"/>
        </a:p>
      </dgm:t>
    </dgm:pt>
    <dgm:pt modelId="{2DCAB55B-196D-490D-8DA4-F63D45D2C767}" type="sibTrans" cxnId="{83B3C266-5E00-4B72-B538-1EDE8A870E18}">
      <dgm:prSet/>
      <dgm:spPr/>
      <dgm:t>
        <a:bodyPr/>
        <a:lstStyle/>
        <a:p>
          <a:endParaRPr lang="en-US"/>
        </a:p>
      </dgm:t>
    </dgm:pt>
    <dgm:pt modelId="{2AF2A619-5D41-4A6B-B0C2-1393B68D3037}">
      <dgm:prSet/>
      <dgm:spPr/>
      <dgm:t>
        <a:bodyPr/>
        <a:lstStyle/>
        <a:p>
          <a:r>
            <a:rPr lang="es-CO"/>
            <a:t>la geografía humana (human geography)</a:t>
          </a:r>
          <a:endParaRPr lang="en-US"/>
        </a:p>
      </dgm:t>
    </dgm:pt>
    <dgm:pt modelId="{8A5A2B01-4DBA-4A75-960A-70C17091574D}" type="parTrans" cxnId="{74402F63-5AF3-40B3-B3F7-2FCA223BA2EB}">
      <dgm:prSet/>
      <dgm:spPr/>
      <dgm:t>
        <a:bodyPr/>
        <a:lstStyle/>
        <a:p>
          <a:endParaRPr lang="en-US"/>
        </a:p>
      </dgm:t>
    </dgm:pt>
    <dgm:pt modelId="{587D9B68-651B-4CEF-97C7-A72A0E3A5A8D}" type="sibTrans" cxnId="{74402F63-5AF3-40B3-B3F7-2FCA223BA2EB}">
      <dgm:prSet/>
      <dgm:spPr/>
      <dgm:t>
        <a:bodyPr/>
        <a:lstStyle/>
        <a:p>
          <a:endParaRPr lang="en-US"/>
        </a:p>
      </dgm:t>
    </dgm:pt>
    <dgm:pt modelId="{A5EF35C5-5020-4F48-8CDE-F6A11423C877}">
      <dgm:prSet/>
      <dgm:spPr/>
      <dgm:t>
        <a:bodyPr/>
        <a:lstStyle/>
        <a:p>
          <a:r>
            <a:rPr lang="es-CO"/>
            <a:t>las redes sociales (social networks)</a:t>
          </a:r>
          <a:endParaRPr lang="en-US"/>
        </a:p>
      </dgm:t>
    </dgm:pt>
    <dgm:pt modelId="{C6C4CBA4-8308-4F4C-8CD9-E9024FE81CE3}" type="parTrans" cxnId="{CCE44CB6-6DC6-4793-B4DC-BADA95FCC492}">
      <dgm:prSet/>
      <dgm:spPr/>
      <dgm:t>
        <a:bodyPr/>
        <a:lstStyle/>
        <a:p>
          <a:endParaRPr lang="en-US"/>
        </a:p>
      </dgm:t>
    </dgm:pt>
    <dgm:pt modelId="{A97B6DBC-4130-48CC-B752-76162427A9B0}" type="sibTrans" cxnId="{CCE44CB6-6DC6-4793-B4DC-BADA95FCC492}">
      <dgm:prSet/>
      <dgm:spPr/>
      <dgm:t>
        <a:bodyPr/>
        <a:lstStyle/>
        <a:p>
          <a:endParaRPr lang="en-US"/>
        </a:p>
      </dgm:t>
    </dgm:pt>
    <dgm:pt modelId="{BEFE0E6C-B46D-4D95-AE96-47223F25ACB7}">
      <dgm:prSet/>
      <dgm:spPr/>
      <dgm:t>
        <a:bodyPr/>
        <a:lstStyle/>
        <a:p>
          <a:r>
            <a:rPr lang="es-CO"/>
            <a:t>las definiciones de la belleza (definitions of beauty)</a:t>
          </a:r>
          <a:endParaRPr lang="en-US"/>
        </a:p>
      </dgm:t>
    </dgm:pt>
    <dgm:pt modelId="{0B9D09A8-50B1-49E9-B32A-DEA7FCDDA3AC}" type="parTrans" cxnId="{9F62709F-2C8F-4AF5-8CB9-C06CBB8CAE41}">
      <dgm:prSet/>
      <dgm:spPr/>
      <dgm:t>
        <a:bodyPr/>
        <a:lstStyle/>
        <a:p>
          <a:endParaRPr lang="en-US"/>
        </a:p>
      </dgm:t>
    </dgm:pt>
    <dgm:pt modelId="{91C57CE2-2241-43BD-AE94-ABB50A26BAA8}" type="sibTrans" cxnId="{9F62709F-2C8F-4AF5-8CB9-C06CBB8CAE41}">
      <dgm:prSet/>
      <dgm:spPr/>
      <dgm:t>
        <a:bodyPr/>
        <a:lstStyle/>
        <a:p>
          <a:endParaRPr lang="en-US"/>
        </a:p>
      </dgm:t>
    </dgm:pt>
    <dgm:pt modelId="{FF8C4B56-A7AD-4400-B410-1CA84FB43EFF}">
      <dgm:prSet/>
      <dgm:spPr/>
      <dgm:t>
        <a:bodyPr/>
        <a:lstStyle/>
        <a:p>
          <a:r>
            <a:rPr lang="es-CO"/>
            <a:t>las definiciones de la creatividad (definitions of creativity)</a:t>
          </a:r>
          <a:endParaRPr lang="en-US"/>
        </a:p>
      </dgm:t>
    </dgm:pt>
    <dgm:pt modelId="{B4320334-2838-450E-87D8-9D24315DB1B0}" type="parTrans" cxnId="{ADF11B7D-CF55-46DA-8B06-996723CA3BAD}">
      <dgm:prSet/>
      <dgm:spPr/>
      <dgm:t>
        <a:bodyPr/>
        <a:lstStyle/>
        <a:p>
          <a:endParaRPr lang="en-US"/>
        </a:p>
      </dgm:t>
    </dgm:pt>
    <dgm:pt modelId="{FC9C1642-3681-42BC-B7CB-CC9A3901FAEF}" type="sibTrans" cxnId="{ADF11B7D-CF55-46DA-8B06-996723CA3BAD}">
      <dgm:prSet/>
      <dgm:spPr/>
      <dgm:t>
        <a:bodyPr/>
        <a:lstStyle/>
        <a:p>
          <a:endParaRPr lang="en-US"/>
        </a:p>
      </dgm:t>
    </dgm:pt>
    <dgm:pt modelId="{D2160423-2F4D-4A7C-899C-920B19CAD757}">
      <dgm:prSet/>
      <dgm:spPr/>
      <dgm:t>
        <a:bodyPr/>
        <a:lstStyle/>
        <a:p>
          <a:r>
            <a:rPr lang="es-CO"/>
            <a:t>la moda y el diseño (fashion and design)</a:t>
          </a:r>
          <a:endParaRPr lang="en-US"/>
        </a:p>
      </dgm:t>
    </dgm:pt>
    <dgm:pt modelId="{056F044D-0947-43D5-B566-CC0C3D302D1B}" type="parTrans" cxnId="{953253FE-6C60-4F8F-8E28-06BB20AC09C7}">
      <dgm:prSet/>
      <dgm:spPr/>
      <dgm:t>
        <a:bodyPr/>
        <a:lstStyle/>
        <a:p>
          <a:endParaRPr lang="en-US"/>
        </a:p>
      </dgm:t>
    </dgm:pt>
    <dgm:pt modelId="{E84F711C-4B11-495A-8277-A27A303DAE7D}" type="sibTrans" cxnId="{953253FE-6C60-4F8F-8E28-06BB20AC09C7}">
      <dgm:prSet/>
      <dgm:spPr/>
      <dgm:t>
        <a:bodyPr/>
        <a:lstStyle/>
        <a:p>
          <a:endParaRPr lang="en-US"/>
        </a:p>
      </dgm:t>
    </dgm:pt>
    <dgm:pt modelId="{1FE22511-5837-4E0D-9FDC-05BEF9CE05A3}">
      <dgm:prSet/>
      <dgm:spPr/>
      <dgm:t>
        <a:bodyPr/>
        <a:lstStyle/>
        <a:p>
          <a:r>
            <a:rPr lang="es-CO"/>
            <a:t>el lenguaje y la literatura (language and literature)</a:t>
          </a:r>
          <a:endParaRPr lang="en-US"/>
        </a:p>
      </dgm:t>
    </dgm:pt>
    <dgm:pt modelId="{CFDB9342-93AF-4D89-9017-8B6DDFD3B370}" type="parTrans" cxnId="{A281868D-64F5-4CC0-8203-94A1C5D07EC0}">
      <dgm:prSet/>
      <dgm:spPr/>
      <dgm:t>
        <a:bodyPr/>
        <a:lstStyle/>
        <a:p>
          <a:endParaRPr lang="en-US"/>
        </a:p>
      </dgm:t>
    </dgm:pt>
    <dgm:pt modelId="{02E4A393-2AF7-43F8-87AA-F24F0AB4C165}" type="sibTrans" cxnId="{A281868D-64F5-4CC0-8203-94A1C5D07EC0}">
      <dgm:prSet/>
      <dgm:spPr/>
      <dgm:t>
        <a:bodyPr/>
        <a:lstStyle/>
        <a:p>
          <a:endParaRPr lang="en-US"/>
        </a:p>
      </dgm:t>
    </dgm:pt>
    <dgm:pt modelId="{C7AA3041-4111-4053-9DF7-24728F75A27A}">
      <dgm:prSet/>
      <dgm:spPr/>
      <dgm:t>
        <a:bodyPr/>
        <a:lstStyle/>
        <a:p>
          <a:r>
            <a:rPr lang="es-CO"/>
            <a:t> las artes visuales y escénicas (visual and performing arts)</a:t>
          </a:r>
          <a:endParaRPr lang="en-US"/>
        </a:p>
      </dgm:t>
    </dgm:pt>
    <dgm:pt modelId="{D16CB97B-2488-4700-977E-2E14FD2A01C2}" type="parTrans" cxnId="{FE4B7E3E-F737-4B42-A5BB-47D2243F0EF5}">
      <dgm:prSet/>
      <dgm:spPr/>
      <dgm:t>
        <a:bodyPr/>
        <a:lstStyle/>
        <a:p>
          <a:endParaRPr lang="en-US"/>
        </a:p>
      </dgm:t>
    </dgm:pt>
    <dgm:pt modelId="{76479BD7-EFE6-45F1-8120-B566A6E91F0D}" type="sibTrans" cxnId="{FE4B7E3E-F737-4B42-A5BB-47D2243F0EF5}">
      <dgm:prSet/>
      <dgm:spPr/>
      <dgm:t>
        <a:bodyPr/>
        <a:lstStyle/>
        <a:p>
          <a:endParaRPr lang="en-US"/>
        </a:p>
      </dgm:t>
    </dgm:pt>
    <dgm:pt modelId="{4A5D3F51-10F9-47F0-A56B-8EC164DDB02D}" type="pres">
      <dgm:prSet presAssocID="{E255E565-7A78-45E0-A77F-1605B8F96EF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1D85694-B521-47A7-B15C-2FC400E12FEC}" type="pres">
      <dgm:prSet presAssocID="{BF478F29-D1B2-4604-80FF-D97C5220373E}" presName="composite" presStyleCnt="0"/>
      <dgm:spPr/>
    </dgm:pt>
    <dgm:pt modelId="{82C815F1-4AFD-403C-B354-907DA819CC33}" type="pres">
      <dgm:prSet presAssocID="{BF478F29-D1B2-4604-80FF-D97C5220373E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805AF3-B23B-495A-BDF4-CC93DA6D7629}" type="pres">
      <dgm:prSet presAssocID="{BF478F29-D1B2-4604-80FF-D97C5220373E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CEF1EB-732A-4FE2-961E-B8372B837655}" type="pres">
      <dgm:prSet presAssocID="{A359D153-249F-450B-923C-2978AB4E863B}" presName="sp" presStyleCnt="0"/>
      <dgm:spPr/>
    </dgm:pt>
    <dgm:pt modelId="{0ECE5C04-1E1D-45AA-93BB-4BC72B4762D2}" type="pres">
      <dgm:prSet presAssocID="{F4F35C7B-D846-4904-8127-E8C25CC4226F}" presName="composite" presStyleCnt="0"/>
      <dgm:spPr/>
    </dgm:pt>
    <dgm:pt modelId="{2697F148-BA60-442D-A047-7D9488C5F255}" type="pres">
      <dgm:prSet presAssocID="{F4F35C7B-D846-4904-8127-E8C25CC4226F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C98E63-882D-4AC8-BC11-869E674E6FF3}" type="pres">
      <dgm:prSet presAssocID="{F4F35C7B-D846-4904-8127-E8C25CC4226F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9C91E6-9DA3-495C-99C6-7F1F5935F6A9}" type="pres">
      <dgm:prSet presAssocID="{48838318-46E5-4477-AC0F-B2B4CEFBD68E}" presName="sp" presStyleCnt="0"/>
      <dgm:spPr/>
    </dgm:pt>
    <dgm:pt modelId="{6A691393-AF0A-4D1E-BB85-9E42C25B0844}" type="pres">
      <dgm:prSet presAssocID="{F08F0064-AC10-49B4-A787-33B6417D5186}" presName="composite" presStyleCnt="0"/>
      <dgm:spPr/>
    </dgm:pt>
    <dgm:pt modelId="{5CBA5760-B36E-4CB1-AC8C-1CEC5491269E}" type="pres">
      <dgm:prSet presAssocID="{F08F0064-AC10-49B4-A787-33B6417D5186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152ECC-14F5-4017-914A-6725FA540F35}" type="pres">
      <dgm:prSet presAssocID="{F08F0064-AC10-49B4-A787-33B6417D5186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EBC6B8-4F2C-4510-860D-BDDF703170F0}" type="pres">
      <dgm:prSet presAssocID="{244BA7BC-8058-4D84-81D0-E8D291DA6B20}" presName="sp" presStyleCnt="0"/>
      <dgm:spPr/>
    </dgm:pt>
    <dgm:pt modelId="{3DF3BB77-CD37-4604-8DA9-7A54CCC1C609}" type="pres">
      <dgm:prSet presAssocID="{ADE69B58-C543-4ECD-A580-8D982766C5D9}" presName="composite" presStyleCnt="0"/>
      <dgm:spPr/>
    </dgm:pt>
    <dgm:pt modelId="{5857E4D8-C47D-4C59-9199-E09E6711EE45}" type="pres">
      <dgm:prSet presAssocID="{ADE69B58-C543-4ECD-A580-8D982766C5D9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9F770E-0ADB-4630-9C49-2D2DB114A316}" type="pres">
      <dgm:prSet presAssocID="{ADE69B58-C543-4ECD-A580-8D982766C5D9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3ACE21-89F1-436F-B281-0515653DC51B}" type="pres">
      <dgm:prSet presAssocID="{3A64A5CF-3C68-46F4-9567-0E6660A7549B}" presName="sp" presStyleCnt="0"/>
      <dgm:spPr/>
    </dgm:pt>
    <dgm:pt modelId="{3D930F0A-C973-4ACC-8C75-0876167C6F7A}" type="pres">
      <dgm:prSet presAssocID="{C01A26FD-C96F-464C-97B6-7FC84B220FC3}" presName="composite" presStyleCnt="0"/>
      <dgm:spPr/>
    </dgm:pt>
    <dgm:pt modelId="{FCEDDAFA-A297-4683-B196-5F69919AA2CC}" type="pres">
      <dgm:prSet presAssocID="{C01A26FD-C96F-464C-97B6-7FC84B220FC3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A1A2C4-32FF-49ED-8D08-168FE72D96EC}" type="pres">
      <dgm:prSet presAssocID="{C01A26FD-C96F-464C-97B6-7FC84B220FC3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DC1DC6-3415-429A-867F-0D21C683E97D}" type="pres">
      <dgm:prSet presAssocID="{3B169D7D-6C17-40C2-AD3F-77BA6571FB3C}" presName="sp" presStyleCnt="0"/>
      <dgm:spPr/>
    </dgm:pt>
    <dgm:pt modelId="{965FA303-538B-4872-B65F-77852E829B07}" type="pres">
      <dgm:prSet presAssocID="{A2E648EB-ADF2-49B7-993F-98EE439535B4}" presName="composite" presStyleCnt="0"/>
      <dgm:spPr/>
    </dgm:pt>
    <dgm:pt modelId="{C69575EF-AEBD-4318-8BE2-F7F6F407D902}" type="pres">
      <dgm:prSet presAssocID="{A2E648EB-ADF2-49B7-993F-98EE439535B4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BBBAE2-3A11-43E7-97B3-416A4F4DD713}" type="pres">
      <dgm:prSet presAssocID="{A2E648EB-ADF2-49B7-993F-98EE439535B4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39F34F0-3CF5-40AA-996D-5CA2431A0F6D}" type="presOf" srcId="{8D52FDEB-3351-42ED-9282-8A328CADF340}" destId="{7EA1A2C4-32FF-49ED-8D08-168FE72D96EC}" srcOrd="0" destOrd="1" presId="urn:microsoft.com/office/officeart/2005/8/layout/chevron2"/>
    <dgm:cxn modelId="{E27988ED-AC46-4C25-93E4-D675A61F8382}" srcId="{BF478F29-D1B2-4604-80FF-D97C5220373E}" destId="{103D565C-E03B-40DC-97C3-3BDDFFF87CE3}" srcOrd="3" destOrd="0" parTransId="{12968C84-8746-4CF8-AD26-8DFF4A4AF736}" sibTransId="{51CA6796-5A5E-46BC-8115-D9647501023C}"/>
    <dgm:cxn modelId="{E3188136-9643-4F4C-8F66-4ECE10C5C749}" srcId="{BF478F29-D1B2-4604-80FF-D97C5220373E}" destId="{7C01B3C8-C02F-4111-BBBD-453D50C3511E}" srcOrd="2" destOrd="0" parTransId="{09B9DA99-1188-481F-975F-0AA846CC432D}" sibTransId="{B635E11C-BAA1-4B02-A333-15738C0135B0}"/>
    <dgm:cxn modelId="{C3DCCCAB-F525-4515-ACF8-37BFD5A7EFD9}" srcId="{BF478F29-D1B2-4604-80FF-D97C5220373E}" destId="{1B55EEFC-20FD-45E2-ACEE-6A19C5A31FA9}" srcOrd="1" destOrd="0" parTransId="{016D0617-2883-427C-94DE-761A413DB693}" sibTransId="{608E55A6-3BAB-4718-9AA0-20CF1B13E6E2}"/>
    <dgm:cxn modelId="{73CFA72D-7C2E-4DD5-B3EF-95BB4D95C2BE}" type="presOf" srcId="{B16287F8-A71C-41A6-AFF3-AFF8501D9EAC}" destId="{CD805AF3-B23B-495A-BDF4-CC93DA6D7629}" srcOrd="0" destOrd="6" presId="urn:microsoft.com/office/officeart/2005/8/layout/chevron2"/>
    <dgm:cxn modelId="{394B1652-3F8D-472C-935B-718C47151B21}" srcId="{F4F35C7B-D846-4904-8127-E8C25CC4226F}" destId="{191AE6DA-9679-46E5-B4C0-F89848BD9586}" srcOrd="0" destOrd="0" parTransId="{8A316C4A-BE2B-4918-BB38-1B4E7115F906}" sibTransId="{76468187-1EEB-4516-807E-54E8E2CF67D2}"/>
    <dgm:cxn modelId="{961F447A-767A-402B-AD4C-339A129771C2}" type="presOf" srcId="{7C01B3C8-C02F-4111-BBBD-453D50C3511E}" destId="{CD805AF3-B23B-495A-BDF4-CC93DA6D7629}" srcOrd="0" destOrd="2" presId="urn:microsoft.com/office/officeart/2005/8/layout/chevron2"/>
    <dgm:cxn modelId="{A281868D-64F5-4CC0-8203-94A1C5D07EC0}" srcId="{A2E648EB-ADF2-49B7-993F-98EE439535B4}" destId="{1FE22511-5837-4E0D-9FDC-05BEF9CE05A3}" srcOrd="4" destOrd="0" parTransId="{CFDB9342-93AF-4D89-9017-8B6DDFD3B370}" sibTransId="{02E4A393-2AF7-43F8-87AA-F24F0AB4C165}"/>
    <dgm:cxn modelId="{793991C0-1600-4025-8859-BD3A221B5D3D}" type="presOf" srcId="{B8497AC2-AC09-4145-8B65-882D40962C0B}" destId="{D9152ECC-14F5-4017-914A-6725FA540F35}" srcOrd="0" destOrd="0" presId="urn:microsoft.com/office/officeart/2005/8/layout/chevron2"/>
    <dgm:cxn modelId="{83B3C266-5E00-4B72-B538-1EDE8A870E18}" srcId="{C01A26FD-C96F-464C-97B6-7FC84B220FC3}" destId="{5C0E120E-AD1D-483E-AE9D-B1AD775AAFB3}" srcOrd="3" destOrd="0" parTransId="{595BA787-F0BE-4F4E-A554-5EDCC3CA8E37}" sibTransId="{2DCAB55B-196D-490D-8DA4-F63D45D2C767}"/>
    <dgm:cxn modelId="{515F419E-41EB-473A-8E2F-66B188E37D0D}" srcId="{C01A26FD-C96F-464C-97B6-7FC84B220FC3}" destId="{294C18DC-9966-499D-85BA-A7D847ED996F}" srcOrd="0" destOrd="0" parTransId="{EC076672-AA8A-4713-99D0-CDCA86D12A57}" sibTransId="{523E38CC-D1E0-4125-A65F-807289AB03EC}"/>
    <dgm:cxn modelId="{898E8E99-5B25-4319-9779-4D0C1E6C6DA5}" srcId="{F08F0064-AC10-49B4-A787-33B6417D5186}" destId="{3BE70489-862B-4B14-A7A0-2DD1BEDD3ABD}" srcOrd="1" destOrd="0" parTransId="{24595C4F-A813-4877-89D0-053DF576A2F6}" sibTransId="{41CBCC97-986C-4B4F-B4D4-08E40A8BA14B}"/>
    <dgm:cxn modelId="{8645D73B-2AC6-4BE5-B085-E52392A9B19C}" srcId="{E255E565-7A78-45E0-A77F-1605B8F96EFA}" destId="{A2E648EB-ADF2-49B7-993F-98EE439535B4}" srcOrd="5" destOrd="0" parTransId="{21BC57AB-FD29-4C8C-8E50-CE676DF0C6D0}" sibTransId="{9474781C-B117-48F9-BEC1-9BC795641C93}"/>
    <dgm:cxn modelId="{465B6375-2221-4B3F-B013-7539725F7C4C}" type="presOf" srcId="{F4F35C7B-D846-4904-8127-E8C25CC4226F}" destId="{2697F148-BA60-442D-A047-7D9488C5F255}" srcOrd="0" destOrd="0" presId="urn:microsoft.com/office/officeart/2005/8/layout/chevron2"/>
    <dgm:cxn modelId="{88CCAE35-571B-42F8-9E80-AFFE2882D8CD}" type="presOf" srcId="{333D88FA-A5C6-4210-A616-55C9C0957D13}" destId="{3BC98E63-882D-4AC8-BC11-869E674E6FF3}" srcOrd="0" destOrd="1" presId="urn:microsoft.com/office/officeart/2005/8/layout/chevron2"/>
    <dgm:cxn modelId="{D2F6D739-DB8F-4D28-A9D4-75ED12586A98}" type="presOf" srcId="{975221F6-6550-40CD-A4C8-697CD925BC56}" destId="{4F9F770E-0ADB-4630-9C49-2D2DB114A316}" srcOrd="0" destOrd="5" presId="urn:microsoft.com/office/officeart/2005/8/layout/chevron2"/>
    <dgm:cxn modelId="{153014DD-CB62-49C0-8E78-AC77B01BEE97}" type="presOf" srcId="{BB6E5BC0-BDDA-4525-BA34-E9035683C922}" destId="{D9152ECC-14F5-4017-914A-6725FA540F35}" srcOrd="0" destOrd="2" presId="urn:microsoft.com/office/officeart/2005/8/layout/chevron2"/>
    <dgm:cxn modelId="{09DAFD88-7E9D-4475-8FDD-99BDE5373B98}" srcId="{A2E648EB-ADF2-49B7-993F-98EE439535B4}" destId="{7E85D396-9474-4E83-862A-530548DEEBCD}" srcOrd="0" destOrd="0" parTransId="{5D7A8E95-C970-43AE-A9D8-BF14B3613C05}" sibTransId="{80458166-BD71-4180-B939-1EE0DFA3D91D}"/>
    <dgm:cxn modelId="{B0357A8D-A5E0-459A-BFDA-7D677CDE7236}" srcId="{E255E565-7A78-45E0-A77F-1605B8F96EFA}" destId="{C01A26FD-C96F-464C-97B6-7FC84B220FC3}" srcOrd="4" destOrd="0" parTransId="{5A02952A-A9F4-4F7E-AC00-07A550539780}" sibTransId="{3B169D7D-6C17-40C2-AD3F-77BA6571FB3C}"/>
    <dgm:cxn modelId="{F591468A-3607-4B7A-8A96-DD401B8368BE}" srcId="{F4F35C7B-D846-4904-8127-E8C25CC4226F}" destId="{9B509CCD-4FE9-4D00-ADAA-4D34EEF827BB}" srcOrd="4" destOrd="0" parTransId="{C08E02E2-E701-4D1C-A1EA-4F7B7C81CBC6}" sibTransId="{312646B2-CD52-4AA9-A059-B0B42800137F}"/>
    <dgm:cxn modelId="{72897097-0A16-4EA2-9469-F9E01D1DD5B0}" srcId="{F08F0064-AC10-49B4-A787-33B6417D5186}" destId="{B8497AC2-AC09-4145-8B65-882D40962C0B}" srcOrd="0" destOrd="0" parTransId="{B875F69D-C331-4A0A-B7ED-EDC86AC72680}" sibTransId="{C4884962-8687-49FA-913B-2D873315354F}"/>
    <dgm:cxn modelId="{A869869C-E7EC-4A4B-8907-D1C24BA5FD46}" type="presOf" srcId="{65832F97-0EAD-41AC-899D-4F0D9996F847}" destId="{D9152ECC-14F5-4017-914A-6725FA540F35}" srcOrd="0" destOrd="3" presId="urn:microsoft.com/office/officeart/2005/8/layout/chevron2"/>
    <dgm:cxn modelId="{2F0FB7D8-D08D-495C-AD84-1E9B00C179D6}" srcId="{F08F0064-AC10-49B4-A787-33B6417D5186}" destId="{2014274F-05B2-469D-AA97-32928D2413A8}" srcOrd="5" destOrd="0" parTransId="{4BD86172-D345-46F0-AB70-3F7C7DE7668F}" sibTransId="{E97C03C5-D489-4A57-AE2F-C58E21D24872}"/>
    <dgm:cxn modelId="{FE4B7E3E-F737-4B42-A5BB-47D2243F0EF5}" srcId="{A2E648EB-ADF2-49B7-993F-98EE439535B4}" destId="{C7AA3041-4111-4053-9DF7-24728F75A27A}" srcOrd="5" destOrd="0" parTransId="{D16CB97B-2488-4700-977E-2E14FD2A01C2}" sibTransId="{76479BD7-EFE6-45F1-8120-B566A6E91F0D}"/>
    <dgm:cxn modelId="{953253FE-6C60-4F8F-8E28-06BB20AC09C7}" srcId="{A2E648EB-ADF2-49B7-993F-98EE439535B4}" destId="{D2160423-2F4D-4A7C-899C-920B19CAD757}" srcOrd="3" destOrd="0" parTransId="{056F044D-0947-43D5-B566-CC0C3D302D1B}" sibTransId="{E84F711C-4B11-495A-8277-A27A303DAE7D}"/>
    <dgm:cxn modelId="{8FBC2778-0BA9-44F9-8EBD-D6E2A765C557}" type="presOf" srcId="{FF8C4B56-A7AD-4400-B410-1CA84FB43EFF}" destId="{94BBBAE2-3A11-43E7-97B3-416A4F4DD713}" srcOrd="0" destOrd="2" presId="urn:microsoft.com/office/officeart/2005/8/layout/chevron2"/>
    <dgm:cxn modelId="{BDFB36ED-7203-4466-AAC8-0CDB65BD2261}" type="presOf" srcId="{F08F0064-AC10-49B4-A787-33B6417D5186}" destId="{5CBA5760-B36E-4CB1-AC8C-1CEC5491269E}" srcOrd="0" destOrd="0" presId="urn:microsoft.com/office/officeart/2005/8/layout/chevron2"/>
    <dgm:cxn modelId="{30260390-F5AB-4BAE-8833-2DEDDA66A71C}" srcId="{ADE69B58-C543-4ECD-A580-8D982766C5D9}" destId="{76A9A074-D503-4290-A814-4C72594E3802}" srcOrd="0" destOrd="0" parTransId="{C02810E3-3B21-4615-A9EC-A45BAEDDE7CE}" sibTransId="{A7A4BB74-ACA4-44FD-99F4-4ECDD36A2E2A}"/>
    <dgm:cxn modelId="{CCAB4A84-9D63-40DF-B288-68B56DD96D42}" type="presOf" srcId="{191AE6DA-9679-46E5-B4C0-F89848BD9586}" destId="{3BC98E63-882D-4AC8-BC11-869E674E6FF3}" srcOrd="0" destOrd="0" presId="urn:microsoft.com/office/officeart/2005/8/layout/chevron2"/>
    <dgm:cxn modelId="{A21C2913-DE7F-40D9-ADC6-19E1B8968D05}" type="presOf" srcId="{A1B3E4C0-DA1A-417C-B117-605AB38DBE9A}" destId="{4F9F770E-0ADB-4630-9C49-2D2DB114A316}" srcOrd="0" destOrd="4" presId="urn:microsoft.com/office/officeart/2005/8/layout/chevron2"/>
    <dgm:cxn modelId="{C8562FCA-CE34-4765-AA8B-8FA3725C506C}" type="presOf" srcId="{980FFF33-A5F1-405D-A7C2-66AB3BA9A0C1}" destId="{3BC98E63-882D-4AC8-BC11-869E674E6FF3}" srcOrd="0" destOrd="5" presId="urn:microsoft.com/office/officeart/2005/8/layout/chevron2"/>
    <dgm:cxn modelId="{63CFD4DF-F955-4F9D-A94F-0EE57590E5A6}" srcId="{ADE69B58-C543-4ECD-A580-8D982766C5D9}" destId="{0497CE19-8178-4954-9AD5-AE23C1C57FA9}" srcOrd="3" destOrd="0" parTransId="{9F78152A-C277-4C0D-8577-1C72ECCC3574}" sibTransId="{087280AE-0EEB-4C50-BE6F-5CEB1DB31436}"/>
    <dgm:cxn modelId="{436AFF3F-49F6-4FAF-B1EC-F000BEBAF8F7}" type="presOf" srcId="{4A23FFCB-E430-445B-9177-2AC1DBFB42BB}" destId="{CD805AF3-B23B-495A-BDF4-CC93DA6D7629}" srcOrd="0" destOrd="0" presId="urn:microsoft.com/office/officeart/2005/8/layout/chevron2"/>
    <dgm:cxn modelId="{97AEEAC9-1431-4247-9176-24F3BEDABB83}" type="presOf" srcId="{D2160423-2F4D-4A7C-899C-920B19CAD757}" destId="{94BBBAE2-3A11-43E7-97B3-416A4F4DD713}" srcOrd="0" destOrd="3" presId="urn:microsoft.com/office/officeart/2005/8/layout/chevron2"/>
    <dgm:cxn modelId="{9F62709F-2C8F-4AF5-8CB9-C06CBB8CAE41}" srcId="{A2E648EB-ADF2-49B7-993F-98EE439535B4}" destId="{BEFE0E6C-B46D-4D95-AE96-47223F25ACB7}" srcOrd="1" destOrd="0" parTransId="{0B9D09A8-50B1-49E9-B32A-DEA7FCDDA3AC}" sibTransId="{91C57CE2-2241-43BD-AE94-ABB50A26BAA8}"/>
    <dgm:cxn modelId="{806AB6D2-B4DD-4227-97E6-463199B5F0FF}" type="presOf" srcId="{C01A26FD-C96F-464C-97B6-7FC84B220FC3}" destId="{FCEDDAFA-A297-4683-B196-5F69919AA2CC}" srcOrd="0" destOrd="0" presId="urn:microsoft.com/office/officeart/2005/8/layout/chevron2"/>
    <dgm:cxn modelId="{7E4AB9E5-E28D-4AF9-B7D2-AF5D7786B4A0}" srcId="{F4F35C7B-D846-4904-8127-E8C25CC4226F}" destId="{980FFF33-A5F1-405D-A7C2-66AB3BA9A0C1}" srcOrd="5" destOrd="0" parTransId="{72DF6F9E-16F2-4410-ACE7-4B095E97ECFF}" sibTransId="{4419C8E3-18E3-4197-91F9-53BDEBC59362}"/>
    <dgm:cxn modelId="{D8B45C5E-2570-4A23-BE99-BABF16E4F7C7}" srcId="{ADE69B58-C543-4ECD-A580-8D982766C5D9}" destId="{568F29D2-E21D-4C9A-829A-3C89EE19E2ED}" srcOrd="1" destOrd="0" parTransId="{BCA3A54C-EFA1-4CEA-95AA-CE10DDAB9D12}" sibTransId="{49C2E8E7-187F-4E08-9986-1A3FD37DB21A}"/>
    <dgm:cxn modelId="{26A99A1F-4B1E-48C7-B98D-D87D590EA4D6}" srcId="{E255E565-7A78-45E0-A77F-1605B8F96EFA}" destId="{ADE69B58-C543-4ECD-A580-8D982766C5D9}" srcOrd="3" destOrd="0" parTransId="{B6586B5F-FB13-4CD2-875A-5CCB5C08F23E}" sibTransId="{3A64A5CF-3C68-46F4-9567-0E6660A7549B}"/>
    <dgm:cxn modelId="{0C3419F5-86D1-451D-9D70-931FBF907A7A}" type="presOf" srcId="{C7AA3041-4111-4053-9DF7-24728F75A27A}" destId="{94BBBAE2-3A11-43E7-97B3-416A4F4DD713}" srcOrd="0" destOrd="5" presId="urn:microsoft.com/office/officeart/2005/8/layout/chevron2"/>
    <dgm:cxn modelId="{80F65F9F-594C-4E5E-8410-AFF868FD0481}" srcId="{E255E565-7A78-45E0-A77F-1605B8F96EFA}" destId="{F08F0064-AC10-49B4-A787-33B6417D5186}" srcOrd="2" destOrd="0" parTransId="{F09D2987-7738-4B2A-8689-0C3ACD206B41}" sibTransId="{244BA7BC-8058-4D84-81D0-E8D291DA6B20}"/>
    <dgm:cxn modelId="{ADF11B7D-CF55-46DA-8B06-996723CA3BAD}" srcId="{A2E648EB-ADF2-49B7-993F-98EE439535B4}" destId="{FF8C4B56-A7AD-4400-B410-1CA84FB43EFF}" srcOrd="2" destOrd="0" parTransId="{B4320334-2838-450E-87D8-9D24315DB1B0}" sibTransId="{FC9C1642-3681-42BC-B7CB-CC9A3901FAEF}"/>
    <dgm:cxn modelId="{A0A412B6-121A-4B12-9849-45BAF9370C23}" type="presOf" srcId="{A5EF35C5-5020-4F48-8CDE-F6A11423C877}" destId="{7EA1A2C4-32FF-49ED-8D08-168FE72D96EC}" srcOrd="0" destOrd="5" presId="urn:microsoft.com/office/officeart/2005/8/layout/chevron2"/>
    <dgm:cxn modelId="{D6494166-B2E3-4379-8986-72237BE7CD26}" srcId="{E255E565-7A78-45E0-A77F-1605B8F96EFA}" destId="{F4F35C7B-D846-4904-8127-E8C25CC4226F}" srcOrd="1" destOrd="0" parTransId="{68BD72F8-1DDC-428D-A826-C23FE6B50869}" sibTransId="{48838318-46E5-4477-AC0F-B2B4CEFBD68E}"/>
    <dgm:cxn modelId="{48CAC309-77D4-4793-98FE-43FD551C4662}" type="presOf" srcId="{9F047544-85E4-4239-B001-CE7179C0940C}" destId="{CD805AF3-B23B-495A-BDF4-CC93DA6D7629}" srcOrd="0" destOrd="4" presId="urn:microsoft.com/office/officeart/2005/8/layout/chevron2"/>
    <dgm:cxn modelId="{DE98C0B8-EE69-4CDA-83D3-447EE8CA7B27}" srcId="{F4F35C7B-D846-4904-8127-E8C25CC4226F}" destId="{333D88FA-A5C6-4210-A616-55C9C0957D13}" srcOrd="1" destOrd="0" parTransId="{8FB32288-D5AE-433D-9892-95DEBC41F5FA}" sibTransId="{72C662FE-F46B-4D37-8B83-9FE3979E4112}"/>
    <dgm:cxn modelId="{4308F28B-6FD6-4A91-8A58-7294B8A9A002}" type="presOf" srcId="{E084AE6B-2857-407B-A191-B3EFF0F8083A}" destId="{7EA1A2C4-32FF-49ED-8D08-168FE72D96EC}" srcOrd="0" destOrd="2" presId="urn:microsoft.com/office/officeart/2005/8/layout/chevron2"/>
    <dgm:cxn modelId="{5A69515B-DD01-4B64-9EA1-B172A20A37A0}" srcId="{ADE69B58-C543-4ECD-A580-8D982766C5D9}" destId="{65959441-8B86-4384-9A64-836F03BE8775}" srcOrd="2" destOrd="0" parTransId="{733C9A3B-D588-49E5-9B1C-CD436823D918}" sibTransId="{176566FA-D310-47E7-8673-C18BC659FE26}"/>
    <dgm:cxn modelId="{FFA9FD67-3882-4B80-AB2D-C2130D8891B5}" type="presOf" srcId="{294C18DC-9966-499D-85BA-A7D847ED996F}" destId="{7EA1A2C4-32FF-49ED-8D08-168FE72D96EC}" srcOrd="0" destOrd="0" presId="urn:microsoft.com/office/officeart/2005/8/layout/chevron2"/>
    <dgm:cxn modelId="{FFA0E7A7-7486-4FA2-96D4-A2D26E4042A8}" type="presOf" srcId="{0497CE19-8178-4954-9AD5-AE23C1C57FA9}" destId="{4F9F770E-0ADB-4630-9C49-2D2DB114A316}" srcOrd="0" destOrd="3" presId="urn:microsoft.com/office/officeart/2005/8/layout/chevron2"/>
    <dgm:cxn modelId="{3B9030AF-FBDA-4014-A753-23387C327CEB}" type="presOf" srcId="{76A9A074-D503-4290-A814-4C72594E3802}" destId="{4F9F770E-0ADB-4630-9C49-2D2DB114A316}" srcOrd="0" destOrd="0" presId="urn:microsoft.com/office/officeart/2005/8/layout/chevron2"/>
    <dgm:cxn modelId="{74402F63-5AF3-40B3-B3F7-2FCA223BA2EB}" srcId="{C01A26FD-C96F-464C-97B6-7FC84B220FC3}" destId="{2AF2A619-5D41-4A6B-B0C2-1393B68D3037}" srcOrd="4" destOrd="0" parTransId="{8A5A2B01-4DBA-4A75-960A-70C17091574D}" sibTransId="{587D9B68-651B-4CEF-97C7-A72A0E3A5A8D}"/>
    <dgm:cxn modelId="{931D0FBF-4F69-4128-8AD2-B7BFF75CDCB1}" type="presOf" srcId="{E255E565-7A78-45E0-A77F-1605B8F96EFA}" destId="{4A5D3F51-10F9-47F0-A56B-8EC164DDB02D}" srcOrd="0" destOrd="0" presId="urn:microsoft.com/office/officeart/2005/8/layout/chevron2"/>
    <dgm:cxn modelId="{8717D115-FF38-4CD4-854B-AEB325FC25C3}" type="presOf" srcId="{3BE70489-862B-4B14-A7A0-2DD1BEDD3ABD}" destId="{D9152ECC-14F5-4017-914A-6725FA540F35}" srcOrd="0" destOrd="1" presId="urn:microsoft.com/office/officeart/2005/8/layout/chevron2"/>
    <dgm:cxn modelId="{FE145A4A-6E27-49E5-AC63-16EC4D97ED4E}" srcId="{BF478F29-D1B2-4604-80FF-D97C5220373E}" destId="{9F047544-85E4-4239-B001-CE7179C0940C}" srcOrd="4" destOrd="0" parTransId="{34524450-2F14-4681-BEDB-D637A79439E2}" sibTransId="{3A96E491-9AB1-4491-935B-27018FDBAEE2}"/>
    <dgm:cxn modelId="{904918FC-A7D3-4659-8971-327D0F0F8CB7}" type="presOf" srcId="{1FE22511-5837-4E0D-9FDC-05BEF9CE05A3}" destId="{94BBBAE2-3A11-43E7-97B3-416A4F4DD713}" srcOrd="0" destOrd="4" presId="urn:microsoft.com/office/officeart/2005/8/layout/chevron2"/>
    <dgm:cxn modelId="{ED3A168C-10C2-4ABE-96AD-AD0B08174428}" type="presOf" srcId="{2014274F-05B2-469D-AA97-32928D2413A8}" destId="{D9152ECC-14F5-4017-914A-6725FA540F35}" srcOrd="0" destOrd="5" presId="urn:microsoft.com/office/officeart/2005/8/layout/chevron2"/>
    <dgm:cxn modelId="{4D4362E2-E9D3-4F9A-BDEE-062304AADC8F}" srcId="{F08F0064-AC10-49B4-A787-33B6417D5186}" destId="{65832F97-0EAD-41AC-899D-4F0D9996F847}" srcOrd="3" destOrd="0" parTransId="{3711CA58-4BDB-4DD6-A803-57E3067FF5DC}" sibTransId="{4F27ECED-BBBF-433A-9FCE-1B941F750231}"/>
    <dgm:cxn modelId="{85BD3C42-2133-44BC-BC51-DAC02D0F73B9}" srcId="{C01A26FD-C96F-464C-97B6-7FC84B220FC3}" destId="{8D52FDEB-3351-42ED-9282-8A328CADF340}" srcOrd="1" destOrd="0" parTransId="{7859EA2C-5E0C-43F0-A087-028864DD421A}" sibTransId="{D437E7BE-168E-4DF9-A324-28BAE80AD4E2}"/>
    <dgm:cxn modelId="{DC7BE02E-1080-49AE-9773-A8E932C25BEB}" type="presOf" srcId="{0F2A5DA7-96B0-4C2C-8F2B-503EDB3C2FB7}" destId="{CD805AF3-B23B-495A-BDF4-CC93DA6D7629}" srcOrd="0" destOrd="5" presId="urn:microsoft.com/office/officeart/2005/8/layout/chevron2"/>
    <dgm:cxn modelId="{4637541A-00FC-4A13-91CD-D29BEEDA68D8}" srcId="{BF478F29-D1B2-4604-80FF-D97C5220373E}" destId="{B16287F8-A71C-41A6-AFF3-AFF8501D9EAC}" srcOrd="6" destOrd="0" parTransId="{98C25CEA-59E7-4E79-8263-F7CB7D247A25}" sibTransId="{55767801-3F8D-49B2-8517-2681E1276D09}"/>
    <dgm:cxn modelId="{55AAA126-E1AD-4442-BF23-4FE4D7B5A33B}" type="presOf" srcId="{7E85D396-9474-4E83-862A-530548DEEBCD}" destId="{94BBBAE2-3A11-43E7-97B3-416A4F4DD713}" srcOrd="0" destOrd="0" presId="urn:microsoft.com/office/officeart/2005/8/layout/chevron2"/>
    <dgm:cxn modelId="{2733D433-DFA1-4069-BD0C-68BD24CF8A2D}" type="presOf" srcId="{D12FCBF7-FB44-4394-B22A-EDDE2132E555}" destId="{D9152ECC-14F5-4017-914A-6725FA540F35}" srcOrd="0" destOrd="4" presId="urn:microsoft.com/office/officeart/2005/8/layout/chevron2"/>
    <dgm:cxn modelId="{C30A9316-862F-4FDE-9B8C-E12E7558F7DA}" srcId="{BF478F29-D1B2-4604-80FF-D97C5220373E}" destId="{4A23FFCB-E430-445B-9177-2AC1DBFB42BB}" srcOrd="0" destOrd="0" parTransId="{E13B15F7-8A71-4C89-A458-250BAADD1AA1}" sibTransId="{5B3159DB-431A-4B8E-84DB-7859E517E533}"/>
    <dgm:cxn modelId="{58191CE5-8A29-416B-A1AD-DDB2A89970BE}" srcId="{ADE69B58-C543-4ECD-A580-8D982766C5D9}" destId="{975221F6-6550-40CD-A4C8-697CD925BC56}" srcOrd="5" destOrd="0" parTransId="{055637AD-CE7B-46DC-9BCC-D34FB1F69B68}" sibTransId="{758431AD-8AB8-4613-BCAA-2FA1FBEBD5FF}"/>
    <dgm:cxn modelId="{54F7E24C-D14A-4401-987F-B13FEFD9896C}" type="presOf" srcId="{103D565C-E03B-40DC-97C3-3BDDFFF87CE3}" destId="{CD805AF3-B23B-495A-BDF4-CC93DA6D7629}" srcOrd="0" destOrd="3" presId="urn:microsoft.com/office/officeart/2005/8/layout/chevron2"/>
    <dgm:cxn modelId="{B864B145-9CD4-4FF7-AF22-3595C5BA036A}" type="presOf" srcId="{1B55EEFC-20FD-45E2-ACEE-6A19C5A31FA9}" destId="{CD805AF3-B23B-495A-BDF4-CC93DA6D7629}" srcOrd="0" destOrd="1" presId="urn:microsoft.com/office/officeart/2005/8/layout/chevron2"/>
    <dgm:cxn modelId="{1213FD52-AABA-4BDA-B094-1E3B7F8616BD}" type="presOf" srcId="{D28A7ACE-26EB-4997-ACC6-07888CC67E27}" destId="{3BC98E63-882D-4AC8-BC11-869E674E6FF3}" srcOrd="0" destOrd="2" presId="urn:microsoft.com/office/officeart/2005/8/layout/chevron2"/>
    <dgm:cxn modelId="{26F0CC87-D4E0-4F7A-A6F3-D2630A52BE0C}" type="presOf" srcId="{2AF2A619-5D41-4A6B-B0C2-1393B68D3037}" destId="{7EA1A2C4-32FF-49ED-8D08-168FE72D96EC}" srcOrd="0" destOrd="4" presId="urn:microsoft.com/office/officeart/2005/8/layout/chevron2"/>
    <dgm:cxn modelId="{CCE44CB6-6DC6-4793-B4DC-BADA95FCC492}" srcId="{C01A26FD-C96F-464C-97B6-7FC84B220FC3}" destId="{A5EF35C5-5020-4F48-8CDE-F6A11423C877}" srcOrd="5" destOrd="0" parTransId="{C6C4CBA4-8308-4F4C-8CD9-E9024FE81CE3}" sibTransId="{A97B6DBC-4130-48CC-B752-76162427A9B0}"/>
    <dgm:cxn modelId="{8A5E7F2E-3B35-4366-84AA-0A1FFFA2772A}" srcId="{E255E565-7A78-45E0-A77F-1605B8F96EFA}" destId="{BF478F29-D1B2-4604-80FF-D97C5220373E}" srcOrd="0" destOrd="0" parTransId="{76981001-DBE9-4D7C-92E5-283F414F037D}" sibTransId="{A359D153-249F-450B-923C-2978AB4E863B}"/>
    <dgm:cxn modelId="{64CFE313-A288-4582-A84C-E737A420172E}" type="presOf" srcId="{9B509CCD-4FE9-4D00-ADAA-4D34EEF827BB}" destId="{3BC98E63-882D-4AC8-BC11-869E674E6FF3}" srcOrd="0" destOrd="4" presId="urn:microsoft.com/office/officeart/2005/8/layout/chevron2"/>
    <dgm:cxn modelId="{4F3FFEDD-0BE4-4B16-A01E-D912B0215D02}" type="presOf" srcId="{BEFE0E6C-B46D-4D95-AE96-47223F25ACB7}" destId="{94BBBAE2-3A11-43E7-97B3-416A4F4DD713}" srcOrd="0" destOrd="1" presId="urn:microsoft.com/office/officeart/2005/8/layout/chevron2"/>
    <dgm:cxn modelId="{08F74EB5-B44D-4C7F-8335-EC76E61ADC3D}" type="presOf" srcId="{65959441-8B86-4384-9A64-836F03BE8775}" destId="{4F9F770E-0ADB-4630-9C49-2D2DB114A316}" srcOrd="0" destOrd="2" presId="urn:microsoft.com/office/officeart/2005/8/layout/chevron2"/>
    <dgm:cxn modelId="{AFF34BA5-5C9F-46C9-89B4-6E31AA43C9C1}" type="presOf" srcId="{568F29D2-E21D-4C9A-829A-3C89EE19E2ED}" destId="{4F9F770E-0ADB-4630-9C49-2D2DB114A316}" srcOrd="0" destOrd="1" presId="urn:microsoft.com/office/officeart/2005/8/layout/chevron2"/>
    <dgm:cxn modelId="{C372C224-0905-4F64-97C5-87CE408BAA95}" type="presOf" srcId="{A2E648EB-ADF2-49B7-993F-98EE439535B4}" destId="{C69575EF-AEBD-4318-8BE2-F7F6F407D902}" srcOrd="0" destOrd="0" presId="urn:microsoft.com/office/officeart/2005/8/layout/chevron2"/>
    <dgm:cxn modelId="{BD4EA06B-6C71-497D-9C2E-FBECC0A8F21E}" srcId="{ADE69B58-C543-4ECD-A580-8D982766C5D9}" destId="{A1B3E4C0-DA1A-417C-B117-605AB38DBE9A}" srcOrd="4" destOrd="0" parTransId="{51B62457-A20F-439B-A4BB-75350D1F3047}" sibTransId="{9945B034-98D1-4D75-B0D8-3115E0404616}"/>
    <dgm:cxn modelId="{40C93956-DCFE-4251-A672-D12371354FCA}" srcId="{C01A26FD-C96F-464C-97B6-7FC84B220FC3}" destId="{E084AE6B-2857-407B-A191-B3EFF0F8083A}" srcOrd="2" destOrd="0" parTransId="{F28EA5F6-20A9-44B7-B79B-55318232A575}" sibTransId="{F6DFAAF8-037E-4594-ACAF-CA7E0E4FF1E7}"/>
    <dgm:cxn modelId="{4A41E61E-0E6C-4BA2-99F6-089F1380099C}" srcId="{F08F0064-AC10-49B4-A787-33B6417D5186}" destId="{BB6E5BC0-BDDA-4525-BA34-E9035683C922}" srcOrd="2" destOrd="0" parTransId="{6AF0AAF9-3EDA-4B09-AE2C-C1EAA63C4278}" sibTransId="{149393E7-44BF-4210-9D2B-4242B5B67F1C}"/>
    <dgm:cxn modelId="{934C69DB-B09A-4F3E-88B3-8FB9F259A576}" type="presOf" srcId="{5C0E120E-AD1D-483E-AE9D-B1AD775AAFB3}" destId="{7EA1A2C4-32FF-49ED-8D08-168FE72D96EC}" srcOrd="0" destOrd="3" presId="urn:microsoft.com/office/officeart/2005/8/layout/chevron2"/>
    <dgm:cxn modelId="{150D0344-4003-4A71-A3E1-16D285553022}" srcId="{BF478F29-D1B2-4604-80FF-D97C5220373E}" destId="{0F2A5DA7-96B0-4C2C-8F2B-503EDB3C2FB7}" srcOrd="5" destOrd="0" parTransId="{6E0855E7-674B-4C05-B4B2-7C5BB90E631F}" sibTransId="{775709DA-4C90-409D-89D8-3733FFEB72F6}"/>
    <dgm:cxn modelId="{66CAB719-970B-4A05-B4A1-37B70F2122F8}" srcId="{F08F0064-AC10-49B4-A787-33B6417D5186}" destId="{D12FCBF7-FB44-4394-B22A-EDDE2132E555}" srcOrd="4" destOrd="0" parTransId="{646176D7-0906-4826-8CD7-171E1226FCA2}" sibTransId="{C5A814B3-BAFC-4007-B829-96722AAEF1BA}"/>
    <dgm:cxn modelId="{CCF6713D-CE51-472E-9945-1EA72F7E726C}" type="presOf" srcId="{BF478F29-D1B2-4604-80FF-D97C5220373E}" destId="{82C815F1-4AFD-403C-B354-907DA819CC33}" srcOrd="0" destOrd="0" presId="urn:microsoft.com/office/officeart/2005/8/layout/chevron2"/>
    <dgm:cxn modelId="{BBB076E4-E2C6-473A-B4DB-6190E1ADB9AE}" srcId="{F4F35C7B-D846-4904-8127-E8C25CC4226F}" destId="{D28A7ACE-26EB-4997-ACC6-07888CC67E27}" srcOrd="2" destOrd="0" parTransId="{E12C0C3E-753F-4084-95CD-0ACEA0F560F6}" sibTransId="{9B7030DF-3992-4B71-BA11-1F58B5F03581}"/>
    <dgm:cxn modelId="{284D101D-9343-4FA1-817F-EC561367E808}" srcId="{F4F35C7B-D846-4904-8127-E8C25CC4226F}" destId="{30A1B653-948D-48D1-A891-503A77F02710}" srcOrd="3" destOrd="0" parTransId="{8E703CD1-4004-445D-A0F6-39AC34265602}" sibTransId="{5A2FFA69-17F7-4BA4-BA0D-85CBFFCE1CE6}"/>
    <dgm:cxn modelId="{EB7A2EEB-A74F-415E-A36F-EBC8AE0AC49D}" type="presOf" srcId="{ADE69B58-C543-4ECD-A580-8D982766C5D9}" destId="{5857E4D8-C47D-4C59-9199-E09E6711EE45}" srcOrd="0" destOrd="0" presId="urn:microsoft.com/office/officeart/2005/8/layout/chevron2"/>
    <dgm:cxn modelId="{A868B6D5-5E28-4F61-850B-EA107A62E6C9}" type="presOf" srcId="{30A1B653-948D-48D1-A891-503A77F02710}" destId="{3BC98E63-882D-4AC8-BC11-869E674E6FF3}" srcOrd="0" destOrd="3" presId="urn:microsoft.com/office/officeart/2005/8/layout/chevron2"/>
    <dgm:cxn modelId="{BCFA43A7-E971-41B4-AF82-A97C4B430EF3}" type="presParOf" srcId="{4A5D3F51-10F9-47F0-A56B-8EC164DDB02D}" destId="{11D85694-B521-47A7-B15C-2FC400E12FEC}" srcOrd="0" destOrd="0" presId="urn:microsoft.com/office/officeart/2005/8/layout/chevron2"/>
    <dgm:cxn modelId="{4DB6BDF4-FD2F-427F-8B46-594DAFA3B920}" type="presParOf" srcId="{11D85694-B521-47A7-B15C-2FC400E12FEC}" destId="{82C815F1-4AFD-403C-B354-907DA819CC33}" srcOrd="0" destOrd="0" presId="urn:microsoft.com/office/officeart/2005/8/layout/chevron2"/>
    <dgm:cxn modelId="{46D7079B-5967-4CB1-A378-31B72E553F06}" type="presParOf" srcId="{11D85694-B521-47A7-B15C-2FC400E12FEC}" destId="{CD805AF3-B23B-495A-BDF4-CC93DA6D7629}" srcOrd="1" destOrd="0" presId="urn:microsoft.com/office/officeart/2005/8/layout/chevron2"/>
    <dgm:cxn modelId="{80C0FCFD-1A29-4814-AA2E-1DC5F924D5C6}" type="presParOf" srcId="{4A5D3F51-10F9-47F0-A56B-8EC164DDB02D}" destId="{A4CEF1EB-732A-4FE2-961E-B8372B837655}" srcOrd="1" destOrd="0" presId="urn:microsoft.com/office/officeart/2005/8/layout/chevron2"/>
    <dgm:cxn modelId="{CB962BCF-6242-4F8C-A3BA-64FA02E37DFE}" type="presParOf" srcId="{4A5D3F51-10F9-47F0-A56B-8EC164DDB02D}" destId="{0ECE5C04-1E1D-45AA-93BB-4BC72B4762D2}" srcOrd="2" destOrd="0" presId="urn:microsoft.com/office/officeart/2005/8/layout/chevron2"/>
    <dgm:cxn modelId="{C49F33B9-67C1-473A-9A27-795BA79F0DC5}" type="presParOf" srcId="{0ECE5C04-1E1D-45AA-93BB-4BC72B4762D2}" destId="{2697F148-BA60-442D-A047-7D9488C5F255}" srcOrd="0" destOrd="0" presId="urn:microsoft.com/office/officeart/2005/8/layout/chevron2"/>
    <dgm:cxn modelId="{D441A1A9-64C7-4379-B9C4-F096AA38CA73}" type="presParOf" srcId="{0ECE5C04-1E1D-45AA-93BB-4BC72B4762D2}" destId="{3BC98E63-882D-4AC8-BC11-869E674E6FF3}" srcOrd="1" destOrd="0" presId="urn:microsoft.com/office/officeart/2005/8/layout/chevron2"/>
    <dgm:cxn modelId="{DC818C2C-5E9D-40FA-BD03-268BF549572D}" type="presParOf" srcId="{4A5D3F51-10F9-47F0-A56B-8EC164DDB02D}" destId="{8A9C91E6-9DA3-495C-99C6-7F1F5935F6A9}" srcOrd="3" destOrd="0" presId="urn:microsoft.com/office/officeart/2005/8/layout/chevron2"/>
    <dgm:cxn modelId="{9156A175-51FB-4983-8F80-992834E32901}" type="presParOf" srcId="{4A5D3F51-10F9-47F0-A56B-8EC164DDB02D}" destId="{6A691393-AF0A-4D1E-BB85-9E42C25B0844}" srcOrd="4" destOrd="0" presId="urn:microsoft.com/office/officeart/2005/8/layout/chevron2"/>
    <dgm:cxn modelId="{3AC01752-A14A-4C3F-8D68-D19F1AF37171}" type="presParOf" srcId="{6A691393-AF0A-4D1E-BB85-9E42C25B0844}" destId="{5CBA5760-B36E-4CB1-AC8C-1CEC5491269E}" srcOrd="0" destOrd="0" presId="urn:microsoft.com/office/officeart/2005/8/layout/chevron2"/>
    <dgm:cxn modelId="{EE58824F-453C-4C12-84ED-1766D49BB8BA}" type="presParOf" srcId="{6A691393-AF0A-4D1E-BB85-9E42C25B0844}" destId="{D9152ECC-14F5-4017-914A-6725FA540F35}" srcOrd="1" destOrd="0" presId="urn:microsoft.com/office/officeart/2005/8/layout/chevron2"/>
    <dgm:cxn modelId="{B74FB273-13DB-43C7-8114-CC2F89911330}" type="presParOf" srcId="{4A5D3F51-10F9-47F0-A56B-8EC164DDB02D}" destId="{45EBC6B8-4F2C-4510-860D-BDDF703170F0}" srcOrd="5" destOrd="0" presId="urn:microsoft.com/office/officeart/2005/8/layout/chevron2"/>
    <dgm:cxn modelId="{8092C4C0-8305-43F8-8E06-A04747D95CEC}" type="presParOf" srcId="{4A5D3F51-10F9-47F0-A56B-8EC164DDB02D}" destId="{3DF3BB77-CD37-4604-8DA9-7A54CCC1C609}" srcOrd="6" destOrd="0" presId="urn:microsoft.com/office/officeart/2005/8/layout/chevron2"/>
    <dgm:cxn modelId="{4244D37E-76AC-4D37-8812-D0E4CCFB9AC0}" type="presParOf" srcId="{3DF3BB77-CD37-4604-8DA9-7A54CCC1C609}" destId="{5857E4D8-C47D-4C59-9199-E09E6711EE45}" srcOrd="0" destOrd="0" presId="urn:microsoft.com/office/officeart/2005/8/layout/chevron2"/>
    <dgm:cxn modelId="{C6ADFFB3-C061-4C38-B639-28D807026C1E}" type="presParOf" srcId="{3DF3BB77-CD37-4604-8DA9-7A54CCC1C609}" destId="{4F9F770E-0ADB-4630-9C49-2D2DB114A316}" srcOrd="1" destOrd="0" presId="urn:microsoft.com/office/officeart/2005/8/layout/chevron2"/>
    <dgm:cxn modelId="{0E75C3DA-ACD2-46C2-B581-15074FB7497E}" type="presParOf" srcId="{4A5D3F51-10F9-47F0-A56B-8EC164DDB02D}" destId="{C13ACE21-89F1-436F-B281-0515653DC51B}" srcOrd="7" destOrd="0" presId="urn:microsoft.com/office/officeart/2005/8/layout/chevron2"/>
    <dgm:cxn modelId="{4515B5A9-110D-413C-97E0-646C7582FFB6}" type="presParOf" srcId="{4A5D3F51-10F9-47F0-A56B-8EC164DDB02D}" destId="{3D930F0A-C973-4ACC-8C75-0876167C6F7A}" srcOrd="8" destOrd="0" presId="urn:microsoft.com/office/officeart/2005/8/layout/chevron2"/>
    <dgm:cxn modelId="{6B4B5C12-8162-47EE-B1EC-BCEE82604789}" type="presParOf" srcId="{3D930F0A-C973-4ACC-8C75-0876167C6F7A}" destId="{FCEDDAFA-A297-4683-B196-5F69919AA2CC}" srcOrd="0" destOrd="0" presId="urn:microsoft.com/office/officeart/2005/8/layout/chevron2"/>
    <dgm:cxn modelId="{F7943B68-1E23-47EF-AB7B-162045B1B127}" type="presParOf" srcId="{3D930F0A-C973-4ACC-8C75-0876167C6F7A}" destId="{7EA1A2C4-32FF-49ED-8D08-168FE72D96EC}" srcOrd="1" destOrd="0" presId="urn:microsoft.com/office/officeart/2005/8/layout/chevron2"/>
    <dgm:cxn modelId="{A9247207-375F-4526-A35E-AFB53A5D70D3}" type="presParOf" srcId="{4A5D3F51-10F9-47F0-A56B-8EC164DDB02D}" destId="{56DC1DC6-3415-429A-867F-0D21C683E97D}" srcOrd="9" destOrd="0" presId="urn:microsoft.com/office/officeart/2005/8/layout/chevron2"/>
    <dgm:cxn modelId="{8D0E5FDD-9E0E-4812-A9AB-7572C46B1B2B}" type="presParOf" srcId="{4A5D3F51-10F9-47F0-A56B-8EC164DDB02D}" destId="{965FA303-538B-4872-B65F-77852E829B07}" srcOrd="10" destOrd="0" presId="urn:microsoft.com/office/officeart/2005/8/layout/chevron2"/>
    <dgm:cxn modelId="{8138A124-7E7C-416D-B1EB-41762B9F8556}" type="presParOf" srcId="{965FA303-538B-4872-B65F-77852E829B07}" destId="{C69575EF-AEBD-4318-8BE2-F7F6F407D902}" srcOrd="0" destOrd="0" presId="urn:microsoft.com/office/officeart/2005/8/layout/chevron2"/>
    <dgm:cxn modelId="{2F5CD7A6-31C8-449F-96B9-23ED77EA4F7C}" type="presParOf" srcId="{965FA303-538B-4872-B65F-77852E829B07}" destId="{94BBBAE2-3A11-43E7-97B3-416A4F4DD7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C815F1-4AFD-403C-B354-907DA819CC33}">
      <dsp:nvSpPr>
        <dsp:cNvPr id="0" name=""/>
        <dsp:cNvSpPr/>
      </dsp:nvSpPr>
      <dsp:spPr>
        <a:xfrm rot="5400000">
          <a:off x="-212990" y="217330"/>
          <a:ext cx="1419938" cy="9939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Global challenges</a:t>
          </a:r>
        </a:p>
      </dsp:txBody>
      <dsp:txXfrm rot="-5400000">
        <a:off x="1" y="501317"/>
        <a:ext cx="993956" cy="425982"/>
      </dsp:txXfrm>
    </dsp:sp>
    <dsp:sp modelId="{CD805AF3-B23B-495A-BDF4-CC93DA6D7629}">
      <dsp:nvSpPr>
        <dsp:cNvPr id="0" name=""/>
        <dsp:cNvSpPr/>
      </dsp:nvSpPr>
      <dsp:spPr>
        <a:xfrm rot="5400000">
          <a:off x="3149401" y="-2151104"/>
          <a:ext cx="922959" cy="52338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Los temas</a:t>
          </a:r>
          <a:r>
            <a:rPr lang="es-ES" sz="800" kern="1200"/>
            <a:t> ecónomicos</a:t>
          </a:r>
          <a:r>
            <a:rPr lang="es-CO" sz="800" kern="1200"/>
            <a:t> (economy)</a:t>
          </a:r>
          <a:endParaRPr lang="en-US" sz="800" kern="1200"/>
        </a:p>
        <a:p>
          <a:pPr marL="57150" lvl="1" indent="-57150" algn="l" defTabSz="3556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el medio ambiente (the environment)</a:t>
          </a:r>
          <a:endParaRPr lang="en-US" sz="800" kern="1200"/>
        </a:p>
        <a:p>
          <a:pPr marL="57150" lvl="1" indent="-57150" algn="l" defTabSz="3556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el pensamiento filosófico y la religión </a:t>
          </a:r>
          <a:r>
            <a:rPr lang="es-ES" sz="800" kern="1200"/>
            <a:t>(philosophical</a:t>
          </a:r>
          <a:r>
            <a:rPr lang="es-CO" sz="800" kern="1200"/>
            <a:t> and religious beliefs) </a:t>
          </a:r>
          <a:endParaRPr lang="en-US" sz="800" kern="1200"/>
        </a:p>
        <a:p>
          <a:pPr marL="57150" lvl="1" indent="-57150" algn="l" defTabSz="3556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 población y la demografía (population and demographics)</a:t>
          </a:r>
          <a:endParaRPr lang="en-US" sz="800" kern="1200"/>
        </a:p>
        <a:p>
          <a:pPr marL="57150" lvl="1" indent="-57150" algn="l" defTabSz="3556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el bien estar social (social well-being)</a:t>
          </a:r>
          <a:endParaRPr lang="en-US" sz="8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</dsp:txBody>
      <dsp:txXfrm rot="-5400000">
        <a:off x="993957" y="49395"/>
        <a:ext cx="5188794" cy="832849"/>
      </dsp:txXfrm>
    </dsp:sp>
    <dsp:sp modelId="{2697F148-BA60-442D-A047-7D9488C5F255}">
      <dsp:nvSpPr>
        <dsp:cNvPr id="0" name=""/>
        <dsp:cNvSpPr/>
      </dsp:nvSpPr>
      <dsp:spPr>
        <a:xfrm rot="5400000">
          <a:off x="-212990" y="1535490"/>
          <a:ext cx="1419938" cy="9939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Science &amp; Technology</a:t>
          </a:r>
        </a:p>
      </dsp:txBody>
      <dsp:txXfrm rot="-5400000">
        <a:off x="1" y="1819477"/>
        <a:ext cx="993956" cy="425982"/>
      </dsp:txXfrm>
    </dsp:sp>
    <dsp:sp modelId="{3BC98E63-882D-4AC8-BC11-869E674E6FF3}">
      <dsp:nvSpPr>
        <dsp:cNvPr id="0" name=""/>
        <dsp:cNvSpPr/>
      </dsp:nvSpPr>
      <dsp:spPr>
        <a:xfrm rot="5400000">
          <a:off x="3149401" y="-832945"/>
          <a:ext cx="922959" cy="52338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El acceso a la tecnología (access to technology)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los efectos de la tecnología en el individuo y en la sociedad (effects of technology on the individual and society)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el cuidado de la salud y la medicina (medical and health care)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 las innovaciones tecnológicas (technological innovations)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los fenómenos naturales (natural phenomenon)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 ciencia y la ética (science and ethics)</a:t>
          </a:r>
          <a:endParaRPr lang="en-US" sz="800" kern="1200"/>
        </a:p>
      </dsp:txBody>
      <dsp:txXfrm rot="-5400000">
        <a:off x="993957" y="1367554"/>
        <a:ext cx="5188794" cy="832849"/>
      </dsp:txXfrm>
    </dsp:sp>
    <dsp:sp modelId="{5CBA5760-B36E-4CB1-AC8C-1CEC5491269E}">
      <dsp:nvSpPr>
        <dsp:cNvPr id="0" name=""/>
        <dsp:cNvSpPr/>
      </dsp:nvSpPr>
      <dsp:spPr>
        <a:xfrm rot="5400000">
          <a:off x="-212990" y="2853649"/>
          <a:ext cx="1419938" cy="9939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Contemporary Life</a:t>
          </a:r>
        </a:p>
      </dsp:txBody>
      <dsp:txXfrm rot="-5400000">
        <a:off x="1" y="3137636"/>
        <a:ext cx="993956" cy="425982"/>
      </dsp:txXfrm>
    </dsp:sp>
    <dsp:sp modelId="{D9152ECC-14F5-4017-914A-6725FA540F35}">
      <dsp:nvSpPr>
        <dsp:cNvPr id="0" name=""/>
        <dsp:cNvSpPr/>
      </dsp:nvSpPr>
      <dsp:spPr>
        <a:xfrm rot="5400000">
          <a:off x="3149401" y="485214"/>
          <a:ext cx="922959" cy="52338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 educación y las carreras profesionales (education and profesional careers),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 el entretenimiento y el ocio (entertainment and hobbies), 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los estilos de vida (life styles)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las relaciones personales (personal relationships)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las tradiciones y los valores sociales (traditions and social values)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el trabajo voluntario (volunteer work)</a:t>
          </a:r>
          <a:endParaRPr lang="en-US" sz="800" kern="1200"/>
        </a:p>
      </dsp:txBody>
      <dsp:txXfrm rot="-5400000">
        <a:off x="993957" y="2685714"/>
        <a:ext cx="5188794" cy="832849"/>
      </dsp:txXfrm>
    </dsp:sp>
    <dsp:sp modelId="{5857E4D8-C47D-4C59-9199-E09E6711EE45}">
      <dsp:nvSpPr>
        <dsp:cNvPr id="0" name=""/>
        <dsp:cNvSpPr/>
      </dsp:nvSpPr>
      <dsp:spPr>
        <a:xfrm rot="5400000">
          <a:off x="-212990" y="4171808"/>
          <a:ext cx="1419938" cy="9939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Personal and public identities</a:t>
          </a:r>
        </a:p>
      </dsp:txBody>
      <dsp:txXfrm rot="-5400000">
        <a:off x="1" y="4455795"/>
        <a:ext cx="993956" cy="425982"/>
      </dsp:txXfrm>
    </dsp:sp>
    <dsp:sp modelId="{4F9F770E-0ADB-4630-9C49-2D2DB114A316}">
      <dsp:nvSpPr>
        <dsp:cNvPr id="0" name=""/>
        <dsp:cNvSpPr/>
      </dsp:nvSpPr>
      <dsp:spPr>
        <a:xfrm rot="5400000">
          <a:off x="3149401" y="1803373"/>
          <a:ext cx="922959" cy="52338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 enajenación y la asimilación (alienation and assimilation)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los héroes y las figuras históricas (heros and historic figures)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 identidad nacional y étnica ( national and ethnic identity)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 las creencias personales (personal beliefs)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los intereses personales (personal interests)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 la autoestema (self-esteem)</a:t>
          </a:r>
          <a:endParaRPr lang="en-US" sz="800" kern="1200"/>
        </a:p>
      </dsp:txBody>
      <dsp:txXfrm rot="-5400000">
        <a:off x="993957" y="4003873"/>
        <a:ext cx="5188794" cy="832849"/>
      </dsp:txXfrm>
    </dsp:sp>
    <dsp:sp modelId="{FCEDDAFA-A297-4683-B196-5F69919AA2CC}">
      <dsp:nvSpPr>
        <dsp:cNvPr id="0" name=""/>
        <dsp:cNvSpPr/>
      </dsp:nvSpPr>
      <dsp:spPr>
        <a:xfrm rot="5400000">
          <a:off x="-212990" y="5489968"/>
          <a:ext cx="1419938" cy="9939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Families and communities</a:t>
          </a:r>
        </a:p>
      </dsp:txBody>
      <dsp:txXfrm rot="-5400000">
        <a:off x="1" y="5773955"/>
        <a:ext cx="993956" cy="425982"/>
      </dsp:txXfrm>
    </dsp:sp>
    <dsp:sp modelId="{7EA1A2C4-32FF-49ED-8D08-168FE72D96EC}">
      <dsp:nvSpPr>
        <dsp:cNvPr id="0" name=""/>
        <dsp:cNvSpPr/>
      </dsp:nvSpPr>
      <dsp:spPr>
        <a:xfrm rot="5400000">
          <a:off x="3149401" y="3121532"/>
          <a:ext cx="922959" cy="52338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Las tradiciones y los valores (traditions and values)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las comunidades educativas (educational communities)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 estructura de la familia (family structure)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 ciudadanía global (global citizenship)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 geografía humana (human geography)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las redes sociales (social networks)</a:t>
          </a:r>
          <a:endParaRPr lang="en-US" sz="800" kern="1200"/>
        </a:p>
      </dsp:txBody>
      <dsp:txXfrm rot="-5400000">
        <a:off x="993957" y="5322032"/>
        <a:ext cx="5188794" cy="832849"/>
      </dsp:txXfrm>
    </dsp:sp>
    <dsp:sp modelId="{C69575EF-AEBD-4318-8BE2-F7F6F407D902}">
      <dsp:nvSpPr>
        <dsp:cNvPr id="0" name=""/>
        <dsp:cNvSpPr/>
      </dsp:nvSpPr>
      <dsp:spPr>
        <a:xfrm rot="5400000">
          <a:off x="-212990" y="6808127"/>
          <a:ext cx="1419938" cy="9939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Beauty and aesthetics</a:t>
          </a:r>
        </a:p>
      </dsp:txBody>
      <dsp:txXfrm rot="-5400000">
        <a:off x="1" y="7092114"/>
        <a:ext cx="993956" cy="425982"/>
      </dsp:txXfrm>
    </dsp:sp>
    <dsp:sp modelId="{94BBBAE2-3A11-43E7-97B3-416A4F4DD713}">
      <dsp:nvSpPr>
        <dsp:cNvPr id="0" name=""/>
        <dsp:cNvSpPr/>
      </dsp:nvSpPr>
      <dsp:spPr>
        <a:xfrm rot="5400000">
          <a:off x="3149401" y="4439691"/>
          <a:ext cx="922959" cy="52338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 arquitectura (architecture)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las definiciones de la belleza (definitions of beauty)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las definiciones de la creatividad (definitions of creativity)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la moda y el diseño (fashion and design)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el lenguaje y la literatura (language and literature)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800" kern="1200"/>
            <a:t> las artes visuales y escénicas (visual and performing arts)</a:t>
          </a:r>
          <a:endParaRPr lang="en-US" sz="800" kern="1200"/>
        </a:p>
      </dsp:txBody>
      <dsp:txXfrm rot="-5400000">
        <a:off x="993957" y="6640191"/>
        <a:ext cx="5188794" cy="832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Morse</dc:creator>
  <cp:keywords/>
  <dc:description/>
  <cp:lastModifiedBy>Milena Restrepo</cp:lastModifiedBy>
  <cp:revision>6</cp:revision>
  <cp:lastPrinted>2015-11-02T16:48:00Z</cp:lastPrinted>
  <dcterms:created xsi:type="dcterms:W3CDTF">2016-01-22T19:39:00Z</dcterms:created>
  <dcterms:modified xsi:type="dcterms:W3CDTF">2016-02-03T12:11:00Z</dcterms:modified>
</cp:coreProperties>
</file>